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209" w:rsidRPr="004F352A" w:rsidRDefault="00E93209" w:rsidP="00E93209">
      <w:pPr>
        <w:pStyle w:val="a8"/>
        <w:spacing w:after="0"/>
        <w:jc w:val="center"/>
        <w:rPr>
          <w:b/>
          <w:sz w:val="56"/>
        </w:rPr>
      </w:pPr>
      <w:r w:rsidRPr="004F352A">
        <w:rPr>
          <w:b/>
          <w:sz w:val="56"/>
        </w:rPr>
        <w:t xml:space="preserve">Создание </w:t>
      </w:r>
      <w:proofErr w:type="gramStart"/>
      <w:r w:rsidRPr="004F352A">
        <w:rPr>
          <w:b/>
          <w:sz w:val="56"/>
        </w:rPr>
        <w:t>простых</w:t>
      </w:r>
      <w:proofErr w:type="gramEnd"/>
      <w:r w:rsidRPr="004F352A">
        <w:rPr>
          <w:b/>
          <w:sz w:val="56"/>
        </w:rPr>
        <w:t xml:space="preserve"> </w:t>
      </w:r>
      <w:proofErr w:type="spellStart"/>
      <w:r w:rsidRPr="004F352A">
        <w:rPr>
          <w:b/>
          <w:sz w:val="56"/>
        </w:rPr>
        <w:t>флипчартов</w:t>
      </w:r>
      <w:proofErr w:type="spellEnd"/>
    </w:p>
    <w:p w:rsidR="00E93209" w:rsidRPr="0041191C" w:rsidRDefault="00E93209" w:rsidP="00E93209">
      <w:pPr>
        <w:pStyle w:val="1"/>
        <w:jc w:val="both"/>
        <w:rPr>
          <w:sz w:val="32"/>
        </w:rPr>
      </w:pPr>
      <w:r w:rsidRPr="0041191C">
        <w:rPr>
          <w:sz w:val="32"/>
        </w:rPr>
        <w:t>Содержание:</w:t>
      </w:r>
    </w:p>
    <w:p w:rsidR="00E93209" w:rsidRPr="0041191C" w:rsidRDefault="00E93209" w:rsidP="00E93209">
      <w:pPr>
        <w:pStyle w:val="a3"/>
        <w:numPr>
          <w:ilvl w:val="0"/>
          <w:numId w:val="9"/>
        </w:numPr>
        <w:ind w:left="0"/>
        <w:jc w:val="both"/>
      </w:pPr>
      <w:r w:rsidRPr="0041191C">
        <w:t>Экспорт и импорт файлов</w:t>
      </w:r>
    </w:p>
    <w:p w:rsidR="00E93209" w:rsidRPr="0041191C" w:rsidRDefault="00E93209" w:rsidP="00E93209">
      <w:pPr>
        <w:pStyle w:val="a3"/>
        <w:numPr>
          <w:ilvl w:val="0"/>
          <w:numId w:val="9"/>
        </w:numPr>
        <w:ind w:left="0"/>
        <w:jc w:val="both"/>
      </w:pPr>
      <w:r w:rsidRPr="0041191C">
        <w:t>Работа с шаблонами</w:t>
      </w:r>
    </w:p>
    <w:p w:rsidR="00E93209" w:rsidRPr="0041191C" w:rsidRDefault="00E93209" w:rsidP="00E93209">
      <w:pPr>
        <w:pStyle w:val="a3"/>
        <w:numPr>
          <w:ilvl w:val="0"/>
          <w:numId w:val="9"/>
        </w:numPr>
        <w:ind w:left="0"/>
        <w:jc w:val="both"/>
      </w:pPr>
      <w:r w:rsidRPr="0041191C">
        <w:t>Работа с ресурсами</w:t>
      </w:r>
    </w:p>
    <w:p w:rsidR="00E93209" w:rsidRPr="0041191C" w:rsidRDefault="00E93209" w:rsidP="00E93209">
      <w:pPr>
        <w:pStyle w:val="a3"/>
        <w:numPr>
          <w:ilvl w:val="0"/>
          <w:numId w:val="9"/>
        </w:numPr>
        <w:ind w:left="0"/>
        <w:jc w:val="both"/>
      </w:pPr>
      <w:r w:rsidRPr="0041191C">
        <w:t>Работа с объектами</w:t>
      </w:r>
    </w:p>
    <w:p w:rsidR="00E93209" w:rsidRPr="0041191C" w:rsidRDefault="00E93209" w:rsidP="00E93209">
      <w:pPr>
        <w:pStyle w:val="ab"/>
        <w:spacing w:before="0" w:after="0" w:line="240" w:lineRule="auto"/>
        <w:ind w:left="0" w:right="0"/>
        <w:jc w:val="center"/>
        <w:rPr>
          <w:sz w:val="24"/>
        </w:rPr>
      </w:pPr>
      <w:r w:rsidRPr="0041191C">
        <w:rPr>
          <w:sz w:val="24"/>
        </w:rPr>
        <w:t>Экспорт и импорт файлов</w:t>
      </w:r>
    </w:p>
    <w:p w:rsidR="00E93209" w:rsidRPr="0041191C" w:rsidRDefault="00E93209" w:rsidP="00E93209">
      <w:pPr>
        <w:rPr>
          <w:rStyle w:val="aa"/>
        </w:rPr>
      </w:pPr>
    </w:p>
    <w:p w:rsidR="00E93209" w:rsidRPr="0041191C" w:rsidRDefault="00E93209" w:rsidP="00E93209">
      <w:pPr>
        <w:rPr>
          <w:rStyle w:val="aa"/>
        </w:rPr>
      </w:pPr>
      <w:r w:rsidRPr="0041191C">
        <w:rPr>
          <w:rStyle w:val="aa"/>
        </w:rPr>
        <w:t xml:space="preserve">Экспорт файлов </w:t>
      </w:r>
    </w:p>
    <w:p w:rsidR="00E93209" w:rsidRPr="0041191C" w:rsidRDefault="00E93209" w:rsidP="00E93209">
      <w:r w:rsidRPr="0041191C">
        <w:t xml:space="preserve">В приложении </w:t>
      </w:r>
      <w:proofErr w:type="spellStart"/>
      <w:r w:rsidRPr="0041191C">
        <w:t>ActivInspire</w:t>
      </w:r>
      <w:proofErr w:type="spellEnd"/>
      <w:r w:rsidRPr="0041191C">
        <w:t xml:space="preserve"> можно экспортировать следующее: </w:t>
      </w:r>
    </w:p>
    <w:p w:rsidR="00E93209" w:rsidRPr="0041191C" w:rsidRDefault="00E93209" w:rsidP="00E93209">
      <w:pPr>
        <w:pStyle w:val="a3"/>
        <w:numPr>
          <w:ilvl w:val="0"/>
          <w:numId w:val="10"/>
        </w:numPr>
        <w:ind w:left="0"/>
      </w:pPr>
      <w:proofErr w:type="spellStart"/>
      <w:r w:rsidRPr="0041191C">
        <w:t>Флипчарты</w:t>
      </w:r>
      <w:proofErr w:type="spellEnd"/>
      <w:r w:rsidRPr="0041191C">
        <w:t xml:space="preserve"> в файлы формата PDF. </w:t>
      </w:r>
    </w:p>
    <w:p w:rsidR="00E93209" w:rsidRPr="0041191C" w:rsidRDefault="00E93209" w:rsidP="00E93209">
      <w:pPr>
        <w:pStyle w:val="a3"/>
        <w:numPr>
          <w:ilvl w:val="0"/>
          <w:numId w:val="10"/>
        </w:numPr>
        <w:ind w:left="0"/>
      </w:pPr>
      <w:r w:rsidRPr="0041191C">
        <w:t xml:space="preserve">Страницу </w:t>
      </w:r>
      <w:proofErr w:type="spellStart"/>
      <w:r w:rsidRPr="0041191C">
        <w:t>флипчарта</w:t>
      </w:r>
      <w:proofErr w:type="spellEnd"/>
      <w:r w:rsidRPr="0041191C">
        <w:t xml:space="preserve"> в графические файлы. </w:t>
      </w:r>
    </w:p>
    <w:p w:rsidR="00E93209" w:rsidRPr="0041191C" w:rsidRDefault="00E93209" w:rsidP="00E93209">
      <w:pPr>
        <w:rPr>
          <w:rStyle w:val="ad"/>
        </w:rPr>
      </w:pPr>
      <w:proofErr w:type="spellStart"/>
      <w:r w:rsidRPr="0041191C">
        <w:rPr>
          <w:rStyle w:val="ad"/>
        </w:rPr>
        <w:t>Флипчарты</w:t>
      </w:r>
      <w:proofErr w:type="spellEnd"/>
      <w:r w:rsidRPr="0041191C">
        <w:rPr>
          <w:rStyle w:val="ad"/>
        </w:rPr>
        <w:t xml:space="preserve"> в файлы формата PDF</w:t>
      </w:r>
    </w:p>
    <w:p w:rsidR="00E93209" w:rsidRPr="0041191C" w:rsidRDefault="00E93209" w:rsidP="00E93209">
      <w:r w:rsidRPr="0041191C">
        <w:t>В меню Файл выберите пункт Печать  или нажмите CTRL+P . Выберите экспортировать в PDF.</w:t>
      </w:r>
    </w:p>
    <w:p w:rsidR="00E93209" w:rsidRPr="0041191C" w:rsidRDefault="00E93209" w:rsidP="00E93209">
      <w:pPr>
        <w:jc w:val="center"/>
      </w:pPr>
      <w:r w:rsidRPr="0041191C">
        <w:rPr>
          <w:noProof/>
        </w:rPr>
        <w:drawing>
          <wp:inline distT="0" distB="0" distL="0" distR="0">
            <wp:extent cx="2229871" cy="1413104"/>
            <wp:effectExtent l="19050" t="0" r="0"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37793" t="23095" r="13881" b="22381"/>
                    <a:stretch>
                      <a:fillRect/>
                    </a:stretch>
                  </pic:blipFill>
                  <pic:spPr bwMode="auto">
                    <a:xfrm>
                      <a:off x="0" y="0"/>
                      <a:ext cx="2227812" cy="1411799"/>
                    </a:xfrm>
                    <a:prstGeom prst="rect">
                      <a:avLst/>
                    </a:prstGeom>
                    <a:noFill/>
                    <a:ln w="9525">
                      <a:noFill/>
                      <a:miter lim="800000"/>
                      <a:headEnd/>
                      <a:tailEnd/>
                    </a:ln>
                  </pic:spPr>
                </pic:pic>
              </a:graphicData>
            </a:graphic>
          </wp:inline>
        </w:drawing>
      </w:r>
    </w:p>
    <w:p w:rsidR="00E93209" w:rsidRPr="0041191C" w:rsidRDefault="00E93209" w:rsidP="004F352A">
      <w:pPr>
        <w:jc w:val="center"/>
        <w:rPr>
          <w:rStyle w:val="ad"/>
        </w:rPr>
      </w:pPr>
      <w:r w:rsidRPr="0041191C">
        <w:rPr>
          <w:rStyle w:val="ad"/>
        </w:rPr>
        <w:t>Экспо</w:t>
      </w:r>
      <w:proofErr w:type="gramStart"/>
      <w:r w:rsidRPr="0041191C">
        <w:rPr>
          <w:rStyle w:val="ad"/>
        </w:rPr>
        <w:t>рт стр</w:t>
      </w:r>
      <w:proofErr w:type="gramEnd"/>
      <w:r w:rsidRPr="0041191C">
        <w:rPr>
          <w:rStyle w:val="ad"/>
        </w:rPr>
        <w:t>аницы в графические файлы</w:t>
      </w:r>
    </w:p>
    <w:p w:rsidR="00E93209" w:rsidRPr="0041191C" w:rsidRDefault="00E93209" w:rsidP="00E93209">
      <w:pPr>
        <w:pStyle w:val="a3"/>
        <w:numPr>
          <w:ilvl w:val="0"/>
          <w:numId w:val="11"/>
        </w:numPr>
        <w:ind w:left="0"/>
      </w:pPr>
      <w:r w:rsidRPr="0041191C">
        <w:t xml:space="preserve">Щелкните правой кнопкой на пустом месте страницы, которую собираетесь экспортировать. </w:t>
      </w:r>
    </w:p>
    <w:p w:rsidR="00E93209" w:rsidRPr="0041191C" w:rsidRDefault="00E93209" w:rsidP="00E93209">
      <w:pPr>
        <w:pStyle w:val="a3"/>
        <w:numPr>
          <w:ilvl w:val="0"/>
          <w:numId w:val="11"/>
        </w:numPr>
        <w:ind w:left="0"/>
      </w:pPr>
      <w:r w:rsidRPr="0041191C">
        <w:t>В меню выберите Экспорт страницы</w:t>
      </w:r>
      <w:proofErr w:type="gramStart"/>
      <w:r w:rsidRPr="0041191C">
        <w:t xml:space="preserve"> .</w:t>
      </w:r>
      <w:proofErr w:type="gramEnd"/>
      <w:r w:rsidRPr="0041191C">
        <w:t xml:space="preserve"> Откроется диалоговое окно экспорта страницы. </w:t>
      </w:r>
    </w:p>
    <w:p w:rsidR="00E93209" w:rsidRPr="0041191C" w:rsidRDefault="00E93209" w:rsidP="00E93209">
      <w:pPr>
        <w:pStyle w:val="a3"/>
        <w:numPr>
          <w:ilvl w:val="0"/>
          <w:numId w:val="11"/>
        </w:numPr>
        <w:ind w:left="0"/>
      </w:pPr>
      <w:r w:rsidRPr="0041191C">
        <w:t xml:space="preserve">Перейдите к папке, в которой будет сохранен файл. </w:t>
      </w:r>
    </w:p>
    <w:p w:rsidR="00E93209" w:rsidRPr="0041191C" w:rsidRDefault="00E93209" w:rsidP="00E93209">
      <w:pPr>
        <w:pStyle w:val="a3"/>
        <w:numPr>
          <w:ilvl w:val="0"/>
          <w:numId w:val="11"/>
        </w:numPr>
        <w:ind w:left="0"/>
      </w:pPr>
      <w:r w:rsidRPr="0041191C">
        <w:t xml:space="preserve">Выберите тип файла (BMP, JPEG, PNG или TIF). </w:t>
      </w:r>
    </w:p>
    <w:p w:rsidR="00E93209" w:rsidRPr="0041191C" w:rsidRDefault="00E93209" w:rsidP="00E93209">
      <w:pPr>
        <w:pStyle w:val="a3"/>
        <w:numPr>
          <w:ilvl w:val="0"/>
          <w:numId w:val="11"/>
        </w:numPr>
        <w:ind w:left="0"/>
      </w:pPr>
      <w:r w:rsidRPr="0041191C">
        <w:t xml:space="preserve">Введите имя файла. </w:t>
      </w:r>
    </w:p>
    <w:p w:rsidR="00E93209" w:rsidRPr="0041191C" w:rsidRDefault="00E93209" w:rsidP="00E93209">
      <w:pPr>
        <w:pStyle w:val="a3"/>
        <w:numPr>
          <w:ilvl w:val="0"/>
          <w:numId w:val="11"/>
        </w:numPr>
        <w:ind w:left="0"/>
      </w:pPr>
      <w:r w:rsidRPr="0041191C">
        <w:t>Нажмите на кнопку Сохранить</w:t>
      </w:r>
      <w:proofErr w:type="gramStart"/>
      <w:r w:rsidRPr="0041191C">
        <w:t xml:space="preserve"> .</w:t>
      </w:r>
      <w:proofErr w:type="gramEnd"/>
    </w:p>
    <w:p w:rsidR="00E93209" w:rsidRPr="004F352A" w:rsidRDefault="00E93209" w:rsidP="00E93209">
      <w:pPr>
        <w:pStyle w:val="4"/>
        <w:spacing w:before="0" w:line="240" w:lineRule="auto"/>
        <w:rPr>
          <w:rStyle w:val="aa"/>
          <w:b/>
          <w:sz w:val="24"/>
        </w:rPr>
      </w:pPr>
      <w:r w:rsidRPr="004F352A">
        <w:rPr>
          <w:rStyle w:val="aa"/>
          <w:b/>
          <w:sz w:val="24"/>
        </w:rPr>
        <w:t>Импорт файлов</w:t>
      </w:r>
    </w:p>
    <w:p w:rsidR="00E93209" w:rsidRPr="0041191C" w:rsidRDefault="00E93209" w:rsidP="00E93209">
      <w:r w:rsidRPr="0041191C">
        <w:t xml:space="preserve">Можно импортировать файлы следующих типов: </w:t>
      </w:r>
    </w:p>
    <w:p w:rsidR="00E93209" w:rsidRPr="0041191C" w:rsidRDefault="00E93209" w:rsidP="00E93209">
      <w:pPr>
        <w:pStyle w:val="a3"/>
        <w:numPr>
          <w:ilvl w:val="0"/>
          <w:numId w:val="12"/>
        </w:numPr>
        <w:ind w:left="0"/>
      </w:pPr>
      <w:r w:rsidRPr="0041191C">
        <w:t xml:space="preserve">PDF </w:t>
      </w:r>
    </w:p>
    <w:p w:rsidR="00E93209" w:rsidRPr="0041191C" w:rsidRDefault="00E93209" w:rsidP="00E93209">
      <w:pPr>
        <w:pStyle w:val="a3"/>
        <w:numPr>
          <w:ilvl w:val="0"/>
          <w:numId w:val="12"/>
        </w:numPr>
        <w:ind w:left="0"/>
      </w:pPr>
      <w:r w:rsidRPr="0041191C">
        <w:t xml:space="preserve">Файлы </w:t>
      </w:r>
      <w:proofErr w:type="spellStart"/>
      <w:r w:rsidRPr="0041191C">
        <w:t>PowerPoint</w:t>
      </w:r>
      <w:proofErr w:type="spellEnd"/>
      <w:r w:rsidRPr="0041191C">
        <w:t xml:space="preserve">® в виде объектов или изображений (только в </w:t>
      </w:r>
      <w:proofErr w:type="spellStart"/>
      <w:r w:rsidRPr="0041191C">
        <w:t>Windows</w:t>
      </w:r>
      <w:proofErr w:type="spellEnd"/>
      <w:r w:rsidRPr="0041191C">
        <w:t xml:space="preserve">®) </w:t>
      </w:r>
    </w:p>
    <w:p w:rsidR="00E93209" w:rsidRPr="0041191C" w:rsidRDefault="00E93209" w:rsidP="00E93209">
      <w:pPr>
        <w:pStyle w:val="a3"/>
        <w:numPr>
          <w:ilvl w:val="0"/>
          <w:numId w:val="12"/>
        </w:numPr>
        <w:ind w:left="0"/>
      </w:pPr>
      <w:r w:rsidRPr="0041191C">
        <w:t xml:space="preserve">XML-файлы </w:t>
      </w:r>
      <w:proofErr w:type="spellStart"/>
      <w:r w:rsidRPr="0041191C">
        <w:t>ExamView</w:t>
      </w:r>
      <w:proofErr w:type="spellEnd"/>
      <w:r w:rsidRPr="0041191C">
        <w:t xml:space="preserve">® </w:t>
      </w:r>
    </w:p>
    <w:p w:rsidR="00E93209" w:rsidRPr="0041191C" w:rsidRDefault="00E93209" w:rsidP="00E93209">
      <w:pPr>
        <w:pStyle w:val="a3"/>
        <w:numPr>
          <w:ilvl w:val="0"/>
          <w:numId w:val="12"/>
        </w:numPr>
        <w:ind w:left="0"/>
      </w:pPr>
      <w:r w:rsidRPr="0041191C">
        <w:t xml:space="preserve">Файлы IMS QTI XML </w:t>
      </w:r>
    </w:p>
    <w:p w:rsidR="00E93209" w:rsidRPr="0041191C" w:rsidRDefault="00E93209" w:rsidP="00E93209">
      <w:pPr>
        <w:pStyle w:val="a3"/>
        <w:numPr>
          <w:ilvl w:val="0"/>
          <w:numId w:val="12"/>
        </w:numPr>
        <w:ind w:left="0"/>
      </w:pPr>
      <w:r w:rsidRPr="0041191C">
        <w:t xml:space="preserve">Файлы SMART® </w:t>
      </w:r>
      <w:proofErr w:type="spellStart"/>
      <w:r w:rsidRPr="0041191C">
        <w:t>Notebook</w:t>
      </w:r>
      <w:proofErr w:type="spellEnd"/>
      <w:r w:rsidRPr="0041191C">
        <w:t xml:space="preserve"> </w:t>
      </w:r>
    </w:p>
    <w:p w:rsidR="00E93209" w:rsidRPr="0041191C" w:rsidRDefault="00E93209" w:rsidP="00E93209">
      <w:pPr>
        <w:pStyle w:val="a3"/>
        <w:numPr>
          <w:ilvl w:val="0"/>
          <w:numId w:val="12"/>
        </w:numPr>
        <w:ind w:left="0"/>
      </w:pPr>
      <w:r w:rsidRPr="0041191C">
        <w:t xml:space="preserve">Элементы SMART® </w:t>
      </w:r>
      <w:proofErr w:type="spellStart"/>
      <w:r w:rsidRPr="0041191C">
        <w:t>Gallery</w:t>
      </w:r>
      <w:proofErr w:type="spellEnd"/>
    </w:p>
    <w:p w:rsidR="00E93209" w:rsidRPr="0041191C" w:rsidRDefault="00E93209" w:rsidP="00E93209">
      <w:pPr>
        <w:rPr>
          <w:rStyle w:val="ad"/>
        </w:rPr>
      </w:pPr>
    </w:p>
    <w:p w:rsidR="00E93209" w:rsidRPr="0041191C" w:rsidRDefault="00E93209" w:rsidP="004F352A">
      <w:pPr>
        <w:jc w:val="center"/>
        <w:rPr>
          <w:rStyle w:val="ad"/>
        </w:rPr>
      </w:pPr>
      <w:r w:rsidRPr="0041191C">
        <w:rPr>
          <w:rStyle w:val="ad"/>
        </w:rPr>
        <w:t>Импорт PDF</w:t>
      </w:r>
    </w:p>
    <w:p w:rsidR="00E93209" w:rsidRPr="0041191C" w:rsidRDefault="00E93209" w:rsidP="00E93209">
      <w:r w:rsidRPr="0041191C">
        <w:t xml:space="preserve">При импорте из PDF каждая страница файла PDF импортируется в виде отдельного изображения на каждую страницу </w:t>
      </w:r>
      <w:proofErr w:type="spellStart"/>
      <w:r w:rsidRPr="0041191C">
        <w:t>флипчарта</w:t>
      </w:r>
      <w:proofErr w:type="spellEnd"/>
      <w:r w:rsidRPr="0041191C">
        <w:t>.</w:t>
      </w:r>
    </w:p>
    <w:p w:rsidR="00E93209" w:rsidRPr="0041191C" w:rsidRDefault="00E93209" w:rsidP="00E93209">
      <w:pPr>
        <w:pStyle w:val="a3"/>
        <w:numPr>
          <w:ilvl w:val="0"/>
          <w:numId w:val="13"/>
        </w:numPr>
        <w:ind w:left="0"/>
      </w:pPr>
      <w:r w:rsidRPr="0041191C">
        <w:t xml:space="preserve">В меню Файл  выберите Импорт &gt; PDF... . Откроется диалоговое окно "Выберите файл PDF, который необходимо импортировать". </w:t>
      </w:r>
    </w:p>
    <w:p w:rsidR="00E93209" w:rsidRPr="0041191C" w:rsidRDefault="00E93209" w:rsidP="00E93209">
      <w:pPr>
        <w:pStyle w:val="a3"/>
        <w:numPr>
          <w:ilvl w:val="0"/>
          <w:numId w:val="13"/>
        </w:numPr>
        <w:ind w:left="0"/>
      </w:pPr>
      <w:r w:rsidRPr="0041191C">
        <w:t xml:space="preserve">Перейдите к папке с файлом, который необходимо импортировать, и выделите его. </w:t>
      </w:r>
    </w:p>
    <w:p w:rsidR="00E93209" w:rsidRPr="0041191C" w:rsidRDefault="00E93209" w:rsidP="00E93209">
      <w:pPr>
        <w:pStyle w:val="a3"/>
        <w:numPr>
          <w:ilvl w:val="0"/>
          <w:numId w:val="13"/>
        </w:numPr>
        <w:ind w:left="0"/>
      </w:pPr>
      <w:r w:rsidRPr="0041191C">
        <w:t>Нажмите на кнопку Открыть</w:t>
      </w:r>
      <w:proofErr w:type="gramStart"/>
      <w:r w:rsidRPr="0041191C">
        <w:t xml:space="preserve"> .</w:t>
      </w:r>
      <w:proofErr w:type="gramEnd"/>
      <w:r w:rsidRPr="0041191C">
        <w:t xml:space="preserve"> Откроется диалоговое окно "Импорт из PDF". На рисунке внизу слева показано диалоговое окно. В таблице дается описание каждого пронумерованного компонента:</w:t>
      </w:r>
    </w:p>
    <w:p w:rsidR="00E93209" w:rsidRPr="0041191C" w:rsidRDefault="00E93209" w:rsidP="00E93209">
      <w:r w:rsidRPr="0041191C">
        <w:rPr>
          <w:noProof/>
        </w:rPr>
        <w:lastRenderedPageBreak/>
        <w:drawing>
          <wp:inline distT="0" distB="0" distL="0" distR="0">
            <wp:extent cx="6251121" cy="1883229"/>
            <wp:effectExtent l="19050" t="0" r="0" b="0"/>
            <wp:docPr id="2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15592" t="31281" r="20458" b="29752"/>
                    <a:stretch>
                      <a:fillRect/>
                    </a:stretch>
                  </pic:blipFill>
                  <pic:spPr bwMode="auto">
                    <a:xfrm>
                      <a:off x="0" y="0"/>
                      <a:ext cx="6248028" cy="1882297"/>
                    </a:xfrm>
                    <a:prstGeom prst="rect">
                      <a:avLst/>
                    </a:prstGeom>
                    <a:noFill/>
                    <a:ln w="9525">
                      <a:noFill/>
                      <a:miter lim="800000"/>
                      <a:headEnd/>
                      <a:tailEnd/>
                    </a:ln>
                  </pic:spPr>
                </pic:pic>
              </a:graphicData>
            </a:graphic>
          </wp:inline>
        </w:drawing>
      </w:r>
    </w:p>
    <w:p w:rsidR="00E93209" w:rsidRPr="0041191C" w:rsidRDefault="00E93209" w:rsidP="00E93209">
      <w:pPr>
        <w:pStyle w:val="a3"/>
        <w:numPr>
          <w:ilvl w:val="0"/>
          <w:numId w:val="13"/>
        </w:numPr>
        <w:ind w:left="0"/>
      </w:pPr>
      <w:r w:rsidRPr="0041191C">
        <w:t>Выберите:</w:t>
      </w:r>
    </w:p>
    <w:p w:rsidR="00E93209" w:rsidRPr="0041191C" w:rsidRDefault="00E93209" w:rsidP="00E93209">
      <w:pPr>
        <w:pStyle w:val="a3"/>
        <w:numPr>
          <w:ilvl w:val="0"/>
          <w:numId w:val="14"/>
        </w:numPr>
        <w:ind w:left="0"/>
      </w:pPr>
      <w:r w:rsidRPr="0041191C">
        <w:t>Размер страницы,</w:t>
      </w:r>
    </w:p>
    <w:p w:rsidR="00E93209" w:rsidRPr="0041191C" w:rsidRDefault="00E93209" w:rsidP="00E93209">
      <w:pPr>
        <w:pStyle w:val="a3"/>
        <w:numPr>
          <w:ilvl w:val="0"/>
          <w:numId w:val="14"/>
        </w:numPr>
        <w:ind w:left="0"/>
      </w:pPr>
      <w:r w:rsidRPr="0041191C">
        <w:t xml:space="preserve">Страницы, которые следует импортировать </w:t>
      </w:r>
    </w:p>
    <w:p w:rsidR="00E93209" w:rsidRPr="0041191C" w:rsidRDefault="00E93209" w:rsidP="00E93209">
      <w:pPr>
        <w:pStyle w:val="a3"/>
        <w:numPr>
          <w:ilvl w:val="0"/>
          <w:numId w:val="14"/>
        </w:numPr>
        <w:ind w:left="0"/>
      </w:pPr>
      <w:r w:rsidRPr="0041191C">
        <w:t xml:space="preserve">Место назначения </w:t>
      </w:r>
    </w:p>
    <w:p w:rsidR="00E93209" w:rsidRPr="0041191C" w:rsidRDefault="00E93209" w:rsidP="00E93209">
      <w:pPr>
        <w:pStyle w:val="a3"/>
        <w:numPr>
          <w:ilvl w:val="0"/>
          <w:numId w:val="13"/>
        </w:numPr>
        <w:ind w:left="0"/>
      </w:pPr>
      <w:r w:rsidRPr="0041191C">
        <w:t>Нажмите на кнопку Импорт</w:t>
      </w:r>
      <w:proofErr w:type="gramStart"/>
      <w:r w:rsidRPr="0041191C">
        <w:t xml:space="preserve"> .</w:t>
      </w:r>
      <w:proofErr w:type="gramEnd"/>
      <w:r w:rsidRPr="0041191C">
        <w:t xml:space="preserve"> Появится индикатор выполнения импорта, который исчезнет после его окончания. </w:t>
      </w:r>
    </w:p>
    <w:p w:rsidR="00E93209" w:rsidRPr="0041191C" w:rsidRDefault="00E93209" w:rsidP="00E93209">
      <w:r w:rsidRPr="0041191C">
        <w:t xml:space="preserve">После окончания импорта можно выбирать и работать с импортированными страницами так же, как с любыми другими графическими объектами. </w:t>
      </w:r>
    </w:p>
    <w:p w:rsidR="00E93209" w:rsidRPr="0041191C" w:rsidRDefault="00E93209" w:rsidP="00E93209"/>
    <w:p w:rsidR="00E93209" w:rsidRPr="0041191C" w:rsidRDefault="00E93209" w:rsidP="004F352A">
      <w:pPr>
        <w:jc w:val="center"/>
        <w:rPr>
          <w:rStyle w:val="ad"/>
        </w:rPr>
      </w:pPr>
      <w:r w:rsidRPr="0041191C">
        <w:rPr>
          <w:rStyle w:val="ad"/>
        </w:rPr>
        <w:t xml:space="preserve">Импорт файлов </w:t>
      </w:r>
      <w:proofErr w:type="spellStart"/>
      <w:r w:rsidRPr="0041191C">
        <w:rPr>
          <w:rStyle w:val="ad"/>
        </w:rPr>
        <w:t>PowerPoint</w:t>
      </w:r>
      <w:proofErr w:type="spellEnd"/>
    </w:p>
    <w:p w:rsidR="00E93209" w:rsidRPr="0041191C" w:rsidRDefault="00E93209" w:rsidP="00E93209">
      <w:r w:rsidRPr="0041191C">
        <w:t xml:space="preserve">Файлы </w:t>
      </w:r>
      <w:proofErr w:type="spellStart"/>
      <w:r w:rsidRPr="0041191C">
        <w:t>PowerPoint</w:t>
      </w:r>
      <w:proofErr w:type="spellEnd"/>
      <w:r w:rsidRPr="0041191C">
        <w:t xml:space="preserve"> можно импортировать следующими способами:</w:t>
      </w:r>
    </w:p>
    <w:p w:rsidR="00E93209" w:rsidRPr="0041191C" w:rsidRDefault="00E93209" w:rsidP="00E93209">
      <w:r w:rsidRPr="0041191C">
        <w:t xml:space="preserve"> </w:t>
      </w:r>
    </w:p>
    <w:p w:rsidR="00E93209" w:rsidRPr="0041191C" w:rsidRDefault="00E93209" w:rsidP="00E93209">
      <w:r w:rsidRPr="0041191C">
        <w:rPr>
          <w:rStyle w:val="af"/>
          <w:sz w:val="28"/>
        </w:rPr>
        <w:t>Как объекты</w:t>
      </w:r>
      <w:r w:rsidRPr="0041191C">
        <w:t xml:space="preserve">  – в этом случае презентация </w:t>
      </w:r>
      <w:proofErr w:type="spellStart"/>
      <w:r w:rsidRPr="0041191C">
        <w:t>PowerPoint</w:t>
      </w:r>
      <w:proofErr w:type="spellEnd"/>
      <w:r w:rsidRPr="0041191C">
        <w:t xml:space="preserve"> преобразуется в отдельные объекты на каждой странице </w:t>
      </w:r>
      <w:proofErr w:type="spellStart"/>
      <w:r w:rsidRPr="0041191C">
        <w:t>флипчарта</w:t>
      </w:r>
      <w:proofErr w:type="spellEnd"/>
      <w:r w:rsidRPr="0041191C">
        <w:t>, которые можно редактировать, например, при помощи инструмента Текст</w:t>
      </w:r>
      <w:proofErr w:type="gramStart"/>
      <w:r w:rsidRPr="0041191C">
        <w:t xml:space="preserve">  .</w:t>
      </w:r>
      <w:proofErr w:type="gramEnd"/>
      <w:r w:rsidRPr="0041191C">
        <w:t xml:space="preserve"> </w:t>
      </w:r>
    </w:p>
    <w:p w:rsidR="00E93209" w:rsidRPr="0041191C" w:rsidRDefault="00E93209" w:rsidP="00E93209">
      <w:r w:rsidRPr="0041191C">
        <w:rPr>
          <w:rStyle w:val="af"/>
          <w:sz w:val="28"/>
        </w:rPr>
        <w:t>Как изображения</w:t>
      </w:r>
      <w:r w:rsidRPr="0041191C">
        <w:t xml:space="preserve">  – в этом случае каждый слайд презентации </w:t>
      </w:r>
      <w:proofErr w:type="spellStart"/>
      <w:r w:rsidRPr="0041191C">
        <w:t>PowerPoint</w:t>
      </w:r>
      <w:proofErr w:type="spellEnd"/>
      <w:r w:rsidRPr="0041191C">
        <w:t xml:space="preserve"> импортируется как отдельное изображение, заполняющее всю страницу </w:t>
      </w:r>
      <w:proofErr w:type="spellStart"/>
      <w:r w:rsidRPr="0041191C">
        <w:t>флипчарта</w:t>
      </w:r>
      <w:proofErr w:type="spellEnd"/>
      <w:r w:rsidRPr="0041191C">
        <w:t xml:space="preserve">. </w:t>
      </w:r>
    </w:p>
    <w:p w:rsidR="00E93209" w:rsidRPr="0041191C" w:rsidRDefault="00E93209" w:rsidP="00E93209">
      <w:r w:rsidRPr="0041191C">
        <w:t xml:space="preserve"> </w:t>
      </w:r>
    </w:p>
    <w:p w:rsidR="00E93209" w:rsidRPr="0041191C" w:rsidRDefault="00E93209" w:rsidP="004F352A">
      <w:pPr>
        <w:jc w:val="center"/>
        <w:rPr>
          <w:rStyle w:val="af0"/>
        </w:rPr>
      </w:pPr>
      <w:r w:rsidRPr="0041191C">
        <w:rPr>
          <w:rStyle w:val="af0"/>
        </w:rPr>
        <w:t xml:space="preserve">Импорт файлов </w:t>
      </w:r>
      <w:proofErr w:type="spellStart"/>
      <w:r w:rsidRPr="0041191C">
        <w:rPr>
          <w:rStyle w:val="af0"/>
        </w:rPr>
        <w:t>PowerPoint</w:t>
      </w:r>
      <w:proofErr w:type="spellEnd"/>
      <w:r w:rsidRPr="0041191C">
        <w:rPr>
          <w:rStyle w:val="af0"/>
        </w:rPr>
        <w:t xml:space="preserve"> в виде объектов</w:t>
      </w:r>
    </w:p>
    <w:p w:rsidR="00E93209" w:rsidRPr="0041191C" w:rsidRDefault="00E93209" w:rsidP="00E93209"/>
    <w:p w:rsidR="00E93209" w:rsidRPr="0041191C" w:rsidRDefault="00E93209" w:rsidP="00E93209">
      <w:pPr>
        <w:pStyle w:val="a3"/>
        <w:numPr>
          <w:ilvl w:val="0"/>
          <w:numId w:val="15"/>
        </w:numPr>
        <w:ind w:left="0"/>
      </w:pPr>
      <w:r w:rsidRPr="0041191C">
        <w:t xml:space="preserve">На панели управления щелкните на значке Импорт из </w:t>
      </w:r>
      <w:proofErr w:type="spellStart"/>
      <w:r w:rsidRPr="0041191C">
        <w:t>PowerPoint</w:t>
      </w:r>
      <w:proofErr w:type="spellEnd"/>
      <w:r w:rsidRPr="0041191C">
        <w:t xml:space="preserve">...  или в меню Файл  выберите Импорт &gt; </w:t>
      </w:r>
      <w:proofErr w:type="spellStart"/>
      <w:r w:rsidRPr="0041191C">
        <w:t>PowerPoint</w:t>
      </w:r>
      <w:proofErr w:type="spellEnd"/>
      <w:r w:rsidRPr="0041191C">
        <w:t xml:space="preserve"> ®  как объекты</w:t>
      </w:r>
      <w:proofErr w:type="gramStart"/>
      <w:r w:rsidRPr="0041191C">
        <w:t xml:space="preserve"> .</w:t>
      </w:r>
      <w:proofErr w:type="gramEnd"/>
      <w:r w:rsidRPr="0041191C">
        <w:t xml:space="preserve"> Откроется диалоговое окно выбора файла </w:t>
      </w:r>
      <w:proofErr w:type="spellStart"/>
      <w:r w:rsidRPr="0041191C">
        <w:t>PowerPoint</w:t>
      </w:r>
      <w:proofErr w:type="spellEnd"/>
      <w:r w:rsidRPr="0041191C">
        <w:t xml:space="preserve"> ® . </w:t>
      </w:r>
    </w:p>
    <w:p w:rsidR="00E93209" w:rsidRPr="0041191C" w:rsidRDefault="00E93209" w:rsidP="00E93209">
      <w:pPr>
        <w:pStyle w:val="a3"/>
        <w:numPr>
          <w:ilvl w:val="0"/>
          <w:numId w:val="15"/>
        </w:numPr>
        <w:ind w:left="0"/>
      </w:pPr>
      <w:r w:rsidRPr="0041191C">
        <w:t xml:space="preserve">Перейдите к папке с файлом, который необходимо импортировать, и выделите его. </w:t>
      </w:r>
    </w:p>
    <w:p w:rsidR="00E93209" w:rsidRPr="0041191C" w:rsidRDefault="00E93209" w:rsidP="00E93209">
      <w:pPr>
        <w:pStyle w:val="a3"/>
        <w:numPr>
          <w:ilvl w:val="0"/>
          <w:numId w:val="15"/>
        </w:numPr>
        <w:ind w:left="0"/>
      </w:pPr>
      <w:r w:rsidRPr="0041191C">
        <w:t>Нажмите на кнопку Открыть</w:t>
      </w:r>
      <w:proofErr w:type="gramStart"/>
      <w:r w:rsidRPr="0041191C">
        <w:t xml:space="preserve"> .</w:t>
      </w:r>
      <w:proofErr w:type="gramEnd"/>
      <w:r w:rsidRPr="0041191C">
        <w:t xml:space="preserve"> Появится индикатор выполнения импорта, который исчезнет после его окончания. </w:t>
      </w:r>
    </w:p>
    <w:p w:rsidR="00E93209" w:rsidRPr="0041191C" w:rsidRDefault="00E93209" w:rsidP="00E93209">
      <w:pPr>
        <w:pStyle w:val="a3"/>
        <w:numPr>
          <w:ilvl w:val="0"/>
          <w:numId w:val="15"/>
        </w:numPr>
        <w:ind w:left="0"/>
      </w:pPr>
      <w:r w:rsidRPr="0041191C">
        <w:t xml:space="preserve">Приложение </w:t>
      </w:r>
      <w:proofErr w:type="spellStart"/>
      <w:r w:rsidRPr="0041191C">
        <w:t>ActivInspire</w:t>
      </w:r>
      <w:proofErr w:type="spellEnd"/>
      <w:r w:rsidRPr="0041191C">
        <w:t xml:space="preserve"> импортирует выбранный файл </w:t>
      </w:r>
      <w:proofErr w:type="gramStart"/>
      <w:r w:rsidRPr="0041191C">
        <w:t>в</w:t>
      </w:r>
      <w:proofErr w:type="gramEnd"/>
      <w:r w:rsidRPr="0041191C">
        <w:t xml:space="preserve"> новый  </w:t>
      </w:r>
      <w:proofErr w:type="spellStart"/>
      <w:r w:rsidRPr="0041191C">
        <w:t>флипчарт</w:t>
      </w:r>
      <w:proofErr w:type="spellEnd"/>
      <w:r w:rsidRPr="0041191C">
        <w:t xml:space="preserve">. </w:t>
      </w:r>
    </w:p>
    <w:p w:rsidR="00E93209" w:rsidRPr="0041191C" w:rsidRDefault="00E93209" w:rsidP="00E93209">
      <w:pPr>
        <w:pStyle w:val="a3"/>
        <w:numPr>
          <w:ilvl w:val="0"/>
          <w:numId w:val="15"/>
        </w:numPr>
        <w:ind w:left="0"/>
      </w:pPr>
      <w:r w:rsidRPr="0041191C">
        <w:t xml:space="preserve">После окончания импорта можно выбирать и работать с импортированными объектами так же, как с любыми другими объектами. </w:t>
      </w:r>
      <w:r w:rsidRPr="0041191C">
        <w:tab/>
      </w:r>
    </w:p>
    <w:p w:rsidR="00E93209" w:rsidRPr="0041191C" w:rsidRDefault="00E93209" w:rsidP="00E93209">
      <w:r w:rsidRPr="0041191C">
        <w:t xml:space="preserve"> </w:t>
      </w:r>
    </w:p>
    <w:p w:rsidR="00E93209" w:rsidRPr="0041191C" w:rsidRDefault="00E93209" w:rsidP="004F352A">
      <w:pPr>
        <w:jc w:val="center"/>
        <w:rPr>
          <w:rStyle w:val="af0"/>
        </w:rPr>
      </w:pPr>
      <w:r w:rsidRPr="0041191C">
        <w:rPr>
          <w:rStyle w:val="af0"/>
        </w:rPr>
        <w:t xml:space="preserve">Импорт файлов </w:t>
      </w:r>
      <w:proofErr w:type="spellStart"/>
      <w:r w:rsidRPr="0041191C">
        <w:rPr>
          <w:rStyle w:val="af0"/>
        </w:rPr>
        <w:t>PowerPoint</w:t>
      </w:r>
      <w:proofErr w:type="spellEnd"/>
      <w:r w:rsidRPr="0041191C">
        <w:rPr>
          <w:rStyle w:val="af0"/>
        </w:rPr>
        <w:t xml:space="preserve"> в виде изображений</w:t>
      </w:r>
    </w:p>
    <w:p w:rsidR="00E93209" w:rsidRPr="0041191C" w:rsidRDefault="00E93209" w:rsidP="00E93209">
      <w:pPr>
        <w:rPr>
          <w:smallCaps/>
          <w:color w:val="C0504D" w:themeColor="accent2"/>
          <w:u w:val="single"/>
        </w:rPr>
      </w:pPr>
      <w:r w:rsidRPr="0041191C">
        <w:t xml:space="preserve">В меню Файл выберите Импорт &gt; </w:t>
      </w:r>
      <w:proofErr w:type="spellStart"/>
      <w:r w:rsidRPr="0041191C">
        <w:t>PowerPoint</w:t>
      </w:r>
      <w:proofErr w:type="spellEnd"/>
      <w:r w:rsidRPr="0041191C">
        <w:t xml:space="preserve"> ®  как изображения</w:t>
      </w:r>
      <w:proofErr w:type="gramStart"/>
      <w:r w:rsidRPr="0041191C">
        <w:t xml:space="preserve"> .</w:t>
      </w:r>
      <w:proofErr w:type="gramEnd"/>
      <w:r w:rsidRPr="0041191C">
        <w:t xml:space="preserve"> </w:t>
      </w:r>
    </w:p>
    <w:p w:rsidR="00E93209" w:rsidRPr="0041191C" w:rsidRDefault="00E93209" w:rsidP="00E93209">
      <w:r w:rsidRPr="0041191C">
        <w:t xml:space="preserve">Процесс импорта точно такой же, как и при импорте презентаций в виде объектов. Отличаются лишь результаты. Каждый слайд </w:t>
      </w:r>
      <w:proofErr w:type="spellStart"/>
      <w:r w:rsidRPr="0041191C">
        <w:t>PowerPoint</w:t>
      </w:r>
      <w:proofErr w:type="spellEnd"/>
      <w:r w:rsidRPr="0041191C">
        <w:t xml:space="preserve"> импортируется как отдельное изображение на каждой странице </w:t>
      </w:r>
      <w:proofErr w:type="spellStart"/>
      <w:r w:rsidRPr="0041191C">
        <w:t>флипчарта</w:t>
      </w:r>
      <w:proofErr w:type="spellEnd"/>
      <w:r w:rsidRPr="0041191C">
        <w:t xml:space="preserve">. </w:t>
      </w:r>
    </w:p>
    <w:p w:rsidR="00E93209" w:rsidRDefault="00E93209" w:rsidP="00E93209"/>
    <w:p w:rsidR="00E93209" w:rsidRPr="0041191C" w:rsidRDefault="00E93209" w:rsidP="00E93209"/>
    <w:p w:rsidR="00E93209" w:rsidRPr="0041191C" w:rsidRDefault="00E93209" w:rsidP="00E93209">
      <w:r w:rsidRPr="0041191C">
        <w:t>Существует  несколько видов шаблонов. Первый тип расположен в меню</w:t>
      </w:r>
      <w:proofErr w:type="gramStart"/>
      <w:r w:rsidRPr="0041191C">
        <w:t xml:space="preserve">  В</w:t>
      </w:r>
      <w:proofErr w:type="gramEnd"/>
      <w:r w:rsidRPr="0041191C">
        <w:t>ставить  &gt; Страница …</w:t>
      </w:r>
    </w:p>
    <w:p w:rsidR="00E93209" w:rsidRPr="0041191C" w:rsidRDefault="00E93209" w:rsidP="00E93209">
      <w:r w:rsidRPr="0041191C">
        <w:t>И содержит несколько подпунктов:  Действия, Темы, Шаблоны, Шаблоны (ответы учащихся)</w:t>
      </w:r>
      <w:proofErr w:type="gramStart"/>
      <w:r w:rsidRPr="0041191C">
        <w:t xml:space="preserve"> .</w:t>
      </w:r>
      <w:proofErr w:type="gramEnd"/>
    </w:p>
    <w:p w:rsidR="00E93209" w:rsidRPr="0041191C" w:rsidRDefault="00E93209" w:rsidP="00E93209">
      <w:r w:rsidRPr="0041191C">
        <w:t xml:space="preserve"> Каждый из них содержит несколько готовых макетов и фонов.</w:t>
      </w:r>
    </w:p>
    <w:p w:rsidR="00E93209" w:rsidRPr="0041191C" w:rsidRDefault="00E93209" w:rsidP="00E93209">
      <w:r w:rsidRPr="0041191C">
        <w:rPr>
          <w:noProof/>
        </w:rPr>
        <w:lastRenderedPageBreak/>
        <w:drawing>
          <wp:inline distT="0" distB="0" distL="0" distR="0">
            <wp:extent cx="4867275" cy="1914525"/>
            <wp:effectExtent l="19050" t="0" r="9525" b="0"/>
            <wp:docPr id="2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r="28830" b="50168"/>
                    <a:stretch>
                      <a:fillRect/>
                    </a:stretch>
                  </pic:blipFill>
                  <pic:spPr bwMode="auto">
                    <a:xfrm>
                      <a:off x="0" y="0"/>
                      <a:ext cx="4867275" cy="1914525"/>
                    </a:xfrm>
                    <a:prstGeom prst="rect">
                      <a:avLst/>
                    </a:prstGeom>
                    <a:noFill/>
                    <a:ln w="9525">
                      <a:noFill/>
                      <a:miter lim="800000"/>
                      <a:headEnd/>
                      <a:tailEnd/>
                    </a:ln>
                  </pic:spPr>
                </pic:pic>
              </a:graphicData>
            </a:graphic>
          </wp:inline>
        </w:drawing>
      </w:r>
    </w:p>
    <w:p w:rsidR="00E93209" w:rsidRPr="0041191C" w:rsidRDefault="00E93209" w:rsidP="00E93209">
      <w:r w:rsidRPr="0041191C">
        <w:t>Второй вид шаблонов – ресурсы.</w:t>
      </w:r>
    </w:p>
    <w:p w:rsidR="00E93209" w:rsidRPr="0041191C" w:rsidRDefault="00E93209" w:rsidP="00E93209">
      <w:r w:rsidRPr="0041191C">
        <w:t xml:space="preserve">В приложении </w:t>
      </w:r>
      <w:proofErr w:type="spellStart"/>
      <w:r w:rsidRPr="0041191C">
        <w:t>ActivInspire</w:t>
      </w:r>
      <w:proofErr w:type="spellEnd"/>
      <w:r w:rsidRPr="0041191C">
        <w:t xml:space="preserve"> имеется комплект полезных материалов, собранных в Библиотеку ресурсов. </w:t>
      </w:r>
    </w:p>
    <w:p w:rsidR="00E93209" w:rsidRPr="0041191C" w:rsidRDefault="00E93209" w:rsidP="00E93209">
      <w:proofErr w:type="gramStart"/>
      <w:r w:rsidRPr="0041191C">
        <w:t xml:space="preserve">В библиотеке содержатся различные ресурсы, например, действия, формы, объекты, фоны, сетки, графические файлы, </w:t>
      </w:r>
      <w:proofErr w:type="spellStart"/>
      <w:r w:rsidRPr="0041191C">
        <w:t>видеофайлы</w:t>
      </w:r>
      <w:proofErr w:type="spellEnd"/>
      <w:r w:rsidRPr="0041191C">
        <w:t xml:space="preserve">, звуки и шаблоны. </w:t>
      </w:r>
      <w:proofErr w:type="gramEnd"/>
    </w:p>
    <w:p w:rsidR="00E93209" w:rsidRPr="0041191C" w:rsidRDefault="00E93209" w:rsidP="00E93209">
      <w:r w:rsidRPr="0041191C">
        <w:t xml:space="preserve">Библиотека ресурсов состоит из двух основных разделов: </w:t>
      </w:r>
    </w:p>
    <w:p w:rsidR="00E93209" w:rsidRPr="0041191C" w:rsidRDefault="00E93209" w:rsidP="00E93209">
      <w:pPr>
        <w:pStyle w:val="a3"/>
        <w:numPr>
          <w:ilvl w:val="0"/>
          <w:numId w:val="16"/>
        </w:numPr>
        <w:ind w:left="0"/>
      </w:pPr>
      <w:r w:rsidRPr="0041191C">
        <w:t xml:space="preserve">Мои ресурсы   для хранения ресурсов, создаваемых вами. </w:t>
      </w:r>
    </w:p>
    <w:p w:rsidR="00E93209" w:rsidRPr="0041191C" w:rsidRDefault="00E93209" w:rsidP="00E93209">
      <w:pPr>
        <w:pStyle w:val="a3"/>
        <w:numPr>
          <w:ilvl w:val="0"/>
          <w:numId w:val="16"/>
        </w:numPr>
        <w:ind w:left="0"/>
      </w:pPr>
      <w:r w:rsidRPr="0041191C">
        <w:t xml:space="preserve">Общие ресурсы   для доступа к ресурсам, установленным в </w:t>
      </w:r>
      <w:proofErr w:type="spellStart"/>
      <w:r w:rsidRPr="0041191C">
        <w:t>ActivInspire</w:t>
      </w:r>
      <w:proofErr w:type="spellEnd"/>
      <w:r w:rsidRPr="0041191C">
        <w:t xml:space="preserve">. </w:t>
      </w:r>
    </w:p>
    <w:p w:rsidR="00E93209" w:rsidRPr="0041191C" w:rsidRDefault="00E93209" w:rsidP="00E93209">
      <w:r w:rsidRPr="0041191C">
        <w:rPr>
          <w:b/>
        </w:rPr>
        <w:t>Обозреватель ресурсов</w:t>
      </w:r>
      <w:r w:rsidRPr="0041191C">
        <w:t xml:space="preserve">   используется для организации папок библиотеки ресурсов, а также самих ресурсов внутри папок. Вы можете настроить библиотеку ресурсов по своему вкусу путем добавления собственных папок и ресурсов и удаления ненужных. </w:t>
      </w:r>
    </w:p>
    <w:p w:rsidR="00E93209" w:rsidRPr="0041191C" w:rsidRDefault="00E93209" w:rsidP="00E93209">
      <w:r w:rsidRPr="0041191C">
        <w:t xml:space="preserve">Ресурсы можно хранить и в других папках на компьютере. </w:t>
      </w:r>
    </w:p>
    <w:p w:rsidR="00E93209" w:rsidRPr="0041191C" w:rsidRDefault="00E93209" w:rsidP="00E93209">
      <w:r w:rsidRPr="0041191C">
        <w:t xml:space="preserve">Ресурсы можно извлекать из любого места на компьютере, а если у вас есть доступ к сети Интернет, то вы можете загрузить ресурсы с сайта </w:t>
      </w:r>
      <w:proofErr w:type="spellStart"/>
      <w:r w:rsidRPr="0041191C">
        <w:t>Promethean</w:t>
      </w:r>
      <w:proofErr w:type="spellEnd"/>
      <w:r w:rsidRPr="0041191C">
        <w:t xml:space="preserve"> </w:t>
      </w:r>
      <w:proofErr w:type="spellStart"/>
      <w:r w:rsidRPr="0041191C">
        <w:t>Planet</w:t>
      </w:r>
      <w:proofErr w:type="spellEnd"/>
      <w:r w:rsidRPr="0041191C">
        <w:t xml:space="preserve">. </w:t>
      </w:r>
    </w:p>
    <w:p w:rsidR="00FF14C8" w:rsidRDefault="00E93209" w:rsidP="00E93209">
      <w:pPr>
        <w:jc w:val="center"/>
        <w:rPr>
          <w:noProof/>
        </w:rPr>
      </w:pPr>
      <w:r w:rsidRPr="0041191C">
        <w:t xml:space="preserve">  </w:t>
      </w:r>
      <w:r w:rsidRPr="0041191C">
        <w:rPr>
          <w:noProof/>
        </w:rPr>
        <w:drawing>
          <wp:anchor distT="0" distB="0" distL="114300" distR="114300" simplePos="0" relativeHeight="251659264" behindDoc="0" locked="0" layoutInCell="1" allowOverlap="1">
            <wp:simplePos x="444719" y="5092262"/>
            <wp:positionH relativeFrom="margin">
              <wp:align>right</wp:align>
            </wp:positionH>
            <wp:positionV relativeFrom="margin">
              <wp:align>center</wp:align>
            </wp:positionV>
            <wp:extent cx="2235419" cy="3626069"/>
            <wp:effectExtent l="19050" t="0" r="0" b="0"/>
            <wp:wrapSquare wrapText="bothSides"/>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r="67409" b="5693"/>
                    <a:stretch>
                      <a:fillRect/>
                    </a:stretch>
                  </pic:blipFill>
                  <pic:spPr bwMode="auto">
                    <a:xfrm>
                      <a:off x="0" y="0"/>
                      <a:ext cx="2235419" cy="3626069"/>
                    </a:xfrm>
                    <a:prstGeom prst="rect">
                      <a:avLst/>
                    </a:prstGeom>
                    <a:noFill/>
                    <a:ln w="9525">
                      <a:noFill/>
                      <a:miter lim="800000"/>
                      <a:headEnd/>
                      <a:tailEnd/>
                    </a:ln>
                  </pic:spPr>
                </pic:pic>
              </a:graphicData>
            </a:graphic>
          </wp:anchor>
        </w:drawing>
      </w:r>
      <w:r w:rsidRPr="0041191C">
        <w:t xml:space="preserve">Их можно найти на сайте </w:t>
      </w:r>
      <w:proofErr w:type="spellStart"/>
      <w:r w:rsidRPr="0041191C">
        <w:t>Promethean</w:t>
      </w:r>
      <w:proofErr w:type="spellEnd"/>
      <w:r w:rsidRPr="0041191C">
        <w:t xml:space="preserve"> </w:t>
      </w:r>
      <w:proofErr w:type="spellStart"/>
      <w:r w:rsidRPr="0041191C">
        <w:t>Planet</w:t>
      </w:r>
      <w:proofErr w:type="spellEnd"/>
      <w:r w:rsidRPr="0041191C">
        <w:rPr>
          <w:noProof/>
        </w:rPr>
        <w:t xml:space="preserve"> в разделе Ресурсы &gt; Пакеты ресурсов. Выберети заинтерсовавший Вас файл, нажмите на ссылку под файлом Загрузить пакет ресурсов. После того,как файл скачается откройте его. Перед вами появится окно импорта пакета ресурсов (см. картинку ниже), выберите предпочтительную папку Общие</w:t>
      </w:r>
    </w:p>
    <w:p w:rsidR="00E93209" w:rsidRDefault="00E93209" w:rsidP="00E93209">
      <w:pPr>
        <w:jc w:val="center"/>
        <w:rPr>
          <w:noProof/>
        </w:rPr>
      </w:pPr>
    </w:p>
    <w:p w:rsidR="00E93209" w:rsidRDefault="00E93209" w:rsidP="00E93209">
      <w:pPr>
        <w:jc w:val="center"/>
        <w:rPr>
          <w:noProof/>
        </w:rPr>
      </w:pPr>
    </w:p>
    <w:p w:rsidR="00E93209" w:rsidRDefault="00E93209" w:rsidP="00E93209">
      <w:pPr>
        <w:jc w:val="center"/>
        <w:rPr>
          <w:noProof/>
        </w:rPr>
      </w:pPr>
    </w:p>
    <w:p w:rsidR="00E93209" w:rsidRPr="0041191C" w:rsidRDefault="00E93209" w:rsidP="00E93209">
      <w:r w:rsidRPr="0041191C">
        <w:rPr>
          <w:noProof/>
        </w:rPr>
        <w:t xml:space="preserve">ресурсы или Мои ресуры. </w:t>
      </w:r>
      <w:r w:rsidRPr="0041191C">
        <w:rPr>
          <w:noProof/>
        </w:rPr>
        <w:drawing>
          <wp:inline distT="0" distB="0" distL="0" distR="0">
            <wp:extent cx="5963055" cy="3258766"/>
            <wp:effectExtent l="19050" t="0" r="0" b="0"/>
            <wp:docPr id="3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12807" t="10380" b="4810"/>
                    <a:stretch>
                      <a:fillRect/>
                    </a:stretch>
                  </pic:blipFill>
                  <pic:spPr bwMode="auto">
                    <a:xfrm>
                      <a:off x="0" y="0"/>
                      <a:ext cx="5963055" cy="3258766"/>
                    </a:xfrm>
                    <a:prstGeom prst="rect">
                      <a:avLst/>
                    </a:prstGeom>
                    <a:noFill/>
                    <a:ln w="9525">
                      <a:noFill/>
                      <a:miter lim="800000"/>
                      <a:headEnd/>
                      <a:tailEnd/>
                    </a:ln>
                  </pic:spPr>
                </pic:pic>
              </a:graphicData>
            </a:graphic>
          </wp:inline>
        </w:drawing>
      </w:r>
    </w:p>
    <w:p w:rsidR="00E93209" w:rsidRPr="0041191C" w:rsidRDefault="00E93209" w:rsidP="00E93209">
      <w:pPr>
        <w:pStyle w:val="ab"/>
        <w:spacing w:before="0" w:after="0" w:line="240" w:lineRule="auto"/>
        <w:ind w:left="0" w:right="0"/>
        <w:jc w:val="center"/>
        <w:rPr>
          <w:sz w:val="24"/>
        </w:rPr>
      </w:pPr>
      <w:r w:rsidRPr="0041191C">
        <w:rPr>
          <w:sz w:val="24"/>
        </w:rPr>
        <w:lastRenderedPageBreak/>
        <w:t>Работа с объектами</w:t>
      </w:r>
    </w:p>
    <w:p w:rsidR="00E93209" w:rsidRPr="0041191C" w:rsidRDefault="00E93209" w:rsidP="00E93209">
      <w:pPr>
        <w:pStyle w:val="a3"/>
        <w:numPr>
          <w:ilvl w:val="0"/>
          <w:numId w:val="17"/>
        </w:numPr>
        <w:ind w:left="0"/>
      </w:pPr>
      <w:r w:rsidRPr="0041191C">
        <w:t xml:space="preserve">Использование слоев и наложения </w:t>
      </w:r>
    </w:p>
    <w:p w:rsidR="00E93209" w:rsidRPr="0041191C" w:rsidRDefault="00E93209" w:rsidP="00E93209">
      <w:pPr>
        <w:pStyle w:val="a3"/>
        <w:numPr>
          <w:ilvl w:val="0"/>
          <w:numId w:val="17"/>
        </w:numPr>
        <w:ind w:left="0"/>
      </w:pPr>
      <w:r w:rsidRPr="0041191C">
        <w:t>Добавление и форматирование текста</w:t>
      </w:r>
    </w:p>
    <w:p w:rsidR="00E93209" w:rsidRPr="0041191C" w:rsidRDefault="00E93209" w:rsidP="00E93209">
      <w:pPr>
        <w:pStyle w:val="a3"/>
        <w:numPr>
          <w:ilvl w:val="0"/>
          <w:numId w:val="17"/>
        </w:numPr>
        <w:ind w:left="0"/>
      </w:pPr>
      <w:r w:rsidRPr="0041191C">
        <w:t>Работа с инструментами Ручка, Маркер, Фигуры, Соединители, Ластик, Заливка, Стрелка</w:t>
      </w:r>
    </w:p>
    <w:p w:rsidR="00E93209" w:rsidRPr="0041191C" w:rsidRDefault="00E93209" w:rsidP="00E93209">
      <w:pPr>
        <w:pStyle w:val="a3"/>
        <w:numPr>
          <w:ilvl w:val="0"/>
          <w:numId w:val="17"/>
        </w:numPr>
        <w:ind w:left="0"/>
      </w:pPr>
      <w:r w:rsidRPr="0041191C">
        <w:t xml:space="preserve">Добавление изображений </w:t>
      </w:r>
    </w:p>
    <w:p w:rsidR="00E93209" w:rsidRPr="0041191C" w:rsidRDefault="00E93209" w:rsidP="00E93209">
      <w:pPr>
        <w:pStyle w:val="a3"/>
        <w:numPr>
          <w:ilvl w:val="0"/>
          <w:numId w:val="17"/>
        </w:numPr>
        <w:ind w:left="0"/>
      </w:pPr>
      <w:r w:rsidRPr="0041191C">
        <w:t xml:space="preserve">Добавление и удаление ссылок </w:t>
      </w:r>
    </w:p>
    <w:p w:rsidR="00E93209" w:rsidRPr="0041191C" w:rsidRDefault="00E93209" w:rsidP="00E93209">
      <w:pPr>
        <w:pStyle w:val="a3"/>
        <w:numPr>
          <w:ilvl w:val="0"/>
          <w:numId w:val="17"/>
        </w:numPr>
        <w:ind w:left="0"/>
      </w:pPr>
      <w:r w:rsidRPr="0041191C">
        <w:t xml:space="preserve">Добавление файлов мультимедиа </w:t>
      </w:r>
    </w:p>
    <w:p w:rsidR="00E93209" w:rsidRPr="0041191C" w:rsidRDefault="00E93209" w:rsidP="00E93209">
      <w:pPr>
        <w:pStyle w:val="a3"/>
        <w:numPr>
          <w:ilvl w:val="0"/>
          <w:numId w:val="17"/>
        </w:numPr>
        <w:ind w:left="0"/>
      </w:pPr>
      <w:r w:rsidRPr="0041191C">
        <w:t xml:space="preserve">Преобразование объектов </w:t>
      </w:r>
    </w:p>
    <w:p w:rsidR="00E93209" w:rsidRPr="0041191C" w:rsidRDefault="00E93209" w:rsidP="00E93209">
      <w:pPr>
        <w:pStyle w:val="a3"/>
        <w:numPr>
          <w:ilvl w:val="0"/>
          <w:numId w:val="17"/>
        </w:numPr>
        <w:ind w:left="0"/>
      </w:pPr>
      <w:r w:rsidRPr="0041191C">
        <w:t>Создание и редактирование сеток</w:t>
      </w:r>
    </w:p>
    <w:p w:rsidR="00E93209" w:rsidRPr="0041191C" w:rsidRDefault="00E93209" w:rsidP="00E93209"/>
    <w:p w:rsidR="00E93209" w:rsidRPr="0041191C" w:rsidRDefault="00E93209" w:rsidP="004F352A">
      <w:pPr>
        <w:jc w:val="center"/>
        <w:rPr>
          <w:rStyle w:val="ad"/>
        </w:rPr>
      </w:pPr>
      <w:r w:rsidRPr="0041191C">
        <w:rPr>
          <w:rStyle w:val="ad"/>
        </w:rPr>
        <w:t>Использование слоев и наложения</w:t>
      </w:r>
    </w:p>
    <w:p w:rsidR="00E93209" w:rsidRPr="0041191C" w:rsidRDefault="00E93209" w:rsidP="00E93209">
      <w:r w:rsidRPr="0041191C">
        <w:t>По умолчанию все объекты располагаются в слоях и их можно перемещать между слоями.</w:t>
      </w:r>
    </w:p>
    <w:p w:rsidR="00E93209" w:rsidRPr="0041191C" w:rsidRDefault="00E93209" w:rsidP="00E93209">
      <w:r w:rsidRPr="0041191C">
        <w:t xml:space="preserve"> </w:t>
      </w:r>
    </w:p>
    <w:p w:rsidR="00E93209" w:rsidRPr="0041191C" w:rsidRDefault="00E93209" w:rsidP="00E93209">
      <w:pPr>
        <w:pStyle w:val="21"/>
        <w:spacing w:after="0" w:line="240" w:lineRule="auto"/>
        <w:rPr>
          <w:rStyle w:val="a4"/>
          <w:sz w:val="24"/>
        </w:rPr>
      </w:pPr>
      <w:r w:rsidRPr="0041191C">
        <w:rPr>
          <w:rStyle w:val="a4"/>
          <w:sz w:val="24"/>
        </w:rPr>
        <w:t xml:space="preserve">Верхний слой </w:t>
      </w:r>
      <w:r w:rsidRPr="0041191C">
        <w:rPr>
          <w:rStyle w:val="a4"/>
          <w:sz w:val="24"/>
        </w:rPr>
        <w:tab/>
      </w:r>
    </w:p>
    <w:p w:rsidR="00E93209" w:rsidRPr="0041191C" w:rsidRDefault="00E93209" w:rsidP="00E93209">
      <w:r w:rsidRPr="0041191C">
        <w:t xml:space="preserve">По умолчанию в этом слое содержатся все объекты, сделанные с помощью инструментов Соединителя, Ручки, Маркера и Волшебных чернил, в том числе пометки, созданные с помощью модификаторов ручки. Эти объекты отображаются поверх любых других объектов, помещенных на нижележащие слои. </w:t>
      </w:r>
    </w:p>
    <w:p w:rsidR="00E93209" w:rsidRPr="0041191C" w:rsidRDefault="00E93209" w:rsidP="00E93209"/>
    <w:p w:rsidR="00E93209" w:rsidRPr="0041191C" w:rsidRDefault="00E93209" w:rsidP="00E93209">
      <w:pPr>
        <w:pStyle w:val="21"/>
        <w:spacing w:after="0" w:line="240" w:lineRule="auto"/>
        <w:rPr>
          <w:b/>
          <w:sz w:val="24"/>
        </w:rPr>
      </w:pPr>
      <w:r w:rsidRPr="0041191C">
        <w:rPr>
          <w:b/>
          <w:sz w:val="24"/>
        </w:rPr>
        <w:t xml:space="preserve">Средний слой </w:t>
      </w:r>
      <w:r w:rsidRPr="0041191C">
        <w:rPr>
          <w:b/>
          <w:sz w:val="24"/>
        </w:rPr>
        <w:tab/>
      </w:r>
    </w:p>
    <w:p w:rsidR="00E93209" w:rsidRPr="0041191C" w:rsidRDefault="00E93209" w:rsidP="00E93209">
      <w:r w:rsidRPr="0041191C">
        <w:t xml:space="preserve">По умолчанию этот слой содержит изображения, фигуры и текстовые объекты. </w:t>
      </w:r>
    </w:p>
    <w:p w:rsidR="00E93209" w:rsidRPr="0041191C" w:rsidRDefault="00E93209" w:rsidP="00E93209">
      <w:r w:rsidRPr="0041191C">
        <w:t xml:space="preserve">Распознанные пометки автоматически преобразуются в текстовые объекты и размещаются в среднем слое. </w:t>
      </w:r>
    </w:p>
    <w:p w:rsidR="00E93209" w:rsidRPr="0041191C" w:rsidRDefault="00E93209" w:rsidP="00E93209">
      <w:r w:rsidRPr="0041191C">
        <w:t xml:space="preserve">Эти объекты будут отображаться под (за) объектами, расположенными в верхнем слое, но над (поверх) объектами, помещенными на нижний слой. </w:t>
      </w:r>
    </w:p>
    <w:p w:rsidR="00E93209" w:rsidRPr="0041191C" w:rsidRDefault="00E93209" w:rsidP="00E93209"/>
    <w:p w:rsidR="00E93209" w:rsidRPr="0041191C" w:rsidRDefault="00E93209" w:rsidP="00E93209">
      <w:pPr>
        <w:pStyle w:val="21"/>
        <w:spacing w:after="0" w:line="240" w:lineRule="auto"/>
        <w:rPr>
          <w:b/>
          <w:sz w:val="24"/>
        </w:rPr>
      </w:pPr>
      <w:r w:rsidRPr="0041191C">
        <w:rPr>
          <w:b/>
          <w:sz w:val="24"/>
        </w:rPr>
        <w:t xml:space="preserve">Нижний слой </w:t>
      </w:r>
      <w:r w:rsidRPr="0041191C">
        <w:rPr>
          <w:b/>
          <w:sz w:val="24"/>
        </w:rPr>
        <w:tab/>
      </w:r>
    </w:p>
    <w:p w:rsidR="00E93209" w:rsidRPr="0041191C" w:rsidRDefault="00E93209" w:rsidP="00E93209">
      <w:r w:rsidRPr="0041191C">
        <w:t xml:space="preserve">Первоначально этот уровень пустой. Он может содержать соединители и любые объекты, которые физически помещаются на него. </w:t>
      </w:r>
    </w:p>
    <w:p w:rsidR="00E93209" w:rsidRPr="0041191C" w:rsidRDefault="00E93209" w:rsidP="00E93209"/>
    <w:p w:rsidR="00E93209" w:rsidRPr="00E93209" w:rsidRDefault="00E93209" w:rsidP="00E93209">
      <w:pPr>
        <w:jc w:val="center"/>
        <w:rPr>
          <w:b/>
          <w:sz w:val="28"/>
          <w:szCs w:val="28"/>
        </w:rPr>
      </w:pPr>
      <w:r w:rsidRPr="0041191C">
        <w:rPr>
          <w:rStyle w:val="a4"/>
        </w:rPr>
        <w:t>Фоновый слой</w:t>
      </w:r>
    </w:p>
    <w:p w:rsidR="00E93209" w:rsidRPr="0041191C" w:rsidRDefault="00E93209" w:rsidP="00E93209">
      <w:r w:rsidRPr="0041191C">
        <w:t xml:space="preserve">Фоновый слой состоит из трех элементов: </w:t>
      </w:r>
    </w:p>
    <w:p w:rsidR="00E93209" w:rsidRPr="0041191C" w:rsidRDefault="00E93209" w:rsidP="00E93209">
      <w:pPr>
        <w:pStyle w:val="a3"/>
        <w:numPr>
          <w:ilvl w:val="0"/>
          <w:numId w:val="18"/>
        </w:numPr>
        <w:ind w:left="0"/>
      </w:pPr>
      <w:r w:rsidRPr="0041191C">
        <w:t xml:space="preserve">цвета фона страницы; </w:t>
      </w:r>
    </w:p>
    <w:p w:rsidR="00E93209" w:rsidRPr="0041191C" w:rsidRDefault="00E93209" w:rsidP="00E93209">
      <w:pPr>
        <w:pStyle w:val="a3"/>
        <w:numPr>
          <w:ilvl w:val="0"/>
          <w:numId w:val="18"/>
        </w:numPr>
        <w:ind w:left="0"/>
      </w:pPr>
      <w:r w:rsidRPr="0041191C">
        <w:t xml:space="preserve">фонового изображения (не обязательно); </w:t>
      </w:r>
    </w:p>
    <w:p w:rsidR="00E93209" w:rsidRPr="0041191C" w:rsidRDefault="00E93209" w:rsidP="00E93209">
      <w:pPr>
        <w:pStyle w:val="a3"/>
        <w:numPr>
          <w:ilvl w:val="0"/>
          <w:numId w:val="18"/>
        </w:numPr>
        <w:ind w:left="0"/>
      </w:pPr>
      <w:r w:rsidRPr="0041191C">
        <w:t xml:space="preserve">сетки (необязательно). </w:t>
      </w:r>
    </w:p>
    <w:p w:rsidR="00E93209" w:rsidRPr="0041191C" w:rsidRDefault="00E93209" w:rsidP="00E93209"/>
    <w:p w:rsidR="00E93209" w:rsidRPr="0041191C" w:rsidRDefault="00E93209" w:rsidP="00E93209">
      <w:r w:rsidRPr="0041191C">
        <w:t xml:space="preserve">Помимо указанных элементов, вы можете разместить на фоновом слое любые другие объекты. В этом случае эти объекты будут заблокированы на фоновом слое и окажутся ниже всех объектов в других слоях. </w:t>
      </w:r>
    </w:p>
    <w:p w:rsidR="00E93209" w:rsidRPr="0041191C" w:rsidRDefault="00E93209" w:rsidP="00E93209"/>
    <w:p w:rsidR="00E93209" w:rsidRPr="0041191C" w:rsidRDefault="00E93209" w:rsidP="00E93209">
      <w:r w:rsidRPr="0041191C">
        <w:t>Если в фоновом слое содержится фоновое изображение, способ размещения этого изображения на странице определяется свойством его расположения на фоновом слое.</w:t>
      </w:r>
    </w:p>
    <w:p w:rsidR="00E93209" w:rsidRPr="0041191C" w:rsidRDefault="00E93209" w:rsidP="00E93209">
      <w:pPr>
        <w:rPr>
          <w:rStyle w:val="af0"/>
        </w:rPr>
      </w:pPr>
    </w:p>
    <w:p w:rsidR="00E93209" w:rsidRPr="004F352A" w:rsidRDefault="00E93209" w:rsidP="004F352A">
      <w:pPr>
        <w:jc w:val="center"/>
        <w:rPr>
          <w:rStyle w:val="af0"/>
          <w:b/>
        </w:rPr>
      </w:pPr>
      <w:r w:rsidRPr="004F352A">
        <w:rPr>
          <w:rStyle w:val="af0"/>
          <w:b/>
        </w:rPr>
        <w:t>Перемещение объекта на другой слой</w:t>
      </w:r>
    </w:p>
    <w:p w:rsidR="00E93209" w:rsidRPr="0041191C" w:rsidRDefault="00E93209" w:rsidP="00E93209"/>
    <w:p w:rsidR="00E93209" w:rsidRPr="0041191C" w:rsidRDefault="00E93209" w:rsidP="00E93209">
      <w:pPr>
        <w:pStyle w:val="a3"/>
        <w:numPr>
          <w:ilvl w:val="0"/>
          <w:numId w:val="19"/>
        </w:numPr>
        <w:ind w:left="0"/>
      </w:pPr>
      <w:r w:rsidRPr="0041191C">
        <w:t xml:space="preserve">Щелкните правой кнопкой на объекте. </w:t>
      </w:r>
    </w:p>
    <w:p w:rsidR="00E93209" w:rsidRPr="0041191C" w:rsidRDefault="00E93209" w:rsidP="00E93209">
      <w:pPr>
        <w:pStyle w:val="a3"/>
        <w:numPr>
          <w:ilvl w:val="0"/>
          <w:numId w:val="19"/>
        </w:numPr>
        <w:ind w:left="0"/>
      </w:pPr>
      <w:r w:rsidRPr="0041191C">
        <w:t>В контекстном меню выберите Переупорядочить &gt; На верхний слой</w:t>
      </w:r>
      <w:proofErr w:type="gramStart"/>
      <w:r w:rsidRPr="0041191C">
        <w:t xml:space="preserve"> ,</w:t>
      </w:r>
      <w:proofErr w:type="gramEnd"/>
      <w:r w:rsidRPr="0041191C">
        <w:t xml:space="preserve"> На средний слой  или На нижний слой  . Это позволит, например, закрыть объект пометки объектом изображения.   </w:t>
      </w:r>
    </w:p>
    <w:p w:rsidR="00E93209" w:rsidRPr="0041191C" w:rsidRDefault="00E93209" w:rsidP="00E93209">
      <w:pPr>
        <w:pStyle w:val="a3"/>
        <w:ind w:left="0"/>
      </w:pPr>
      <w:r w:rsidRPr="0041191C">
        <w:rPr>
          <w:noProof/>
        </w:rPr>
        <w:lastRenderedPageBreak/>
        <w:drawing>
          <wp:inline distT="0" distB="0" distL="0" distR="0">
            <wp:extent cx="5659932" cy="2762656"/>
            <wp:effectExtent l="19050" t="0" r="0" b="0"/>
            <wp:docPr id="3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r="10659" b="22278"/>
                    <a:stretch>
                      <a:fillRect/>
                    </a:stretch>
                  </pic:blipFill>
                  <pic:spPr bwMode="auto">
                    <a:xfrm>
                      <a:off x="0" y="0"/>
                      <a:ext cx="5659932" cy="2762656"/>
                    </a:xfrm>
                    <a:prstGeom prst="rect">
                      <a:avLst/>
                    </a:prstGeom>
                    <a:noFill/>
                    <a:ln w="9525">
                      <a:noFill/>
                      <a:miter lim="800000"/>
                      <a:headEnd/>
                      <a:tailEnd/>
                    </a:ln>
                  </pic:spPr>
                </pic:pic>
              </a:graphicData>
            </a:graphic>
          </wp:inline>
        </w:drawing>
      </w:r>
    </w:p>
    <w:p w:rsidR="00E93209" w:rsidRPr="0041191C" w:rsidRDefault="00E93209" w:rsidP="00E93209">
      <w:pPr>
        <w:pStyle w:val="a3"/>
        <w:numPr>
          <w:ilvl w:val="0"/>
          <w:numId w:val="19"/>
        </w:numPr>
        <w:ind w:left="0"/>
      </w:pPr>
      <w:r w:rsidRPr="0041191C">
        <w:t>Пометки, сделанные Волшебными чернилами</w:t>
      </w:r>
      <w:proofErr w:type="gramStart"/>
      <w:r w:rsidRPr="0041191C">
        <w:t xml:space="preserve">  ,</w:t>
      </w:r>
      <w:proofErr w:type="gramEnd"/>
      <w:r w:rsidRPr="0041191C">
        <w:t xml:space="preserve"> будут скрывать любые объекты (или части объектов) верхнего слоя, с которыми они пересекутся (включая пометки и изображения), что позволит вам смотреть сквозь них на нижележащие слои.</w:t>
      </w:r>
    </w:p>
    <w:p w:rsidR="00E93209" w:rsidRPr="0041191C" w:rsidRDefault="00E93209" w:rsidP="00E93209">
      <w:pPr>
        <w:rPr>
          <w:rStyle w:val="af0"/>
        </w:rPr>
      </w:pPr>
    </w:p>
    <w:p w:rsidR="00E93209" w:rsidRPr="004F352A" w:rsidRDefault="00E93209" w:rsidP="004F352A">
      <w:pPr>
        <w:jc w:val="center"/>
        <w:rPr>
          <w:rStyle w:val="af0"/>
          <w:b/>
        </w:rPr>
      </w:pPr>
      <w:r w:rsidRPr="004F352A">
        <w:rPr>
          <w:rStyle w:val="af0"/>
          <w:b/>
        </w:rPr>
        <w:t>Наложение объектов</w:t>
      </w:r>
    </w:p>
    <w:p w:rsidR="00E93209" w:rsidRPr="0041191C" w:rsidRDefault="00E93209" w:rsidP="00E93209"/>
    <w:p w:rsidR="00E93209" w:rsidRPr="0041191C" w:rsidRDefault="00E93209" w:rsidP="00E93209">
      <w:r w:rsidRPr="0041191C">
        <w:t xml:space="preserve">Каждому объекту назначается свое положение согласно порядку, в котором они были добавлены к странице. Каждый последующий объект помещается поверх предыдущего в пределах своего слоя. Это можно пояснить на примере колоды игральных карт, когда, чтобы просмотреть карту, ее необходимо извлечь из колоды и положить наверх. Самый последний помещенный на страницу объект находится на самом верху. </w:t>
      </w:r>
    </w:p>
    <w:p w:rsidR="00E93209" w:rsidRPr="0041191C" w:rsidRDefault="00E93209" w:rsidP="00E93209">
      <w:r w:rsidRPr="0041191C">
        <w:t xml:space="preserve">Карты в примере были добавлены в следующем порядке: </w:t>
      </w:r>
    </w:p>
    <w:tbl>
      <w:tblPr>
        <w:tblStyle w:val="af1"/>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88"/>
        <w:gridCol w:w="5181"/>
      </w:tblGrid>
      <w:tr w:rsidR="00E93209" w:rsidRPr="0041191C" w:rsidTr="00764561">
        <w:tc>
          <w:tcPr>
            <w:tcW w:w="5494" w:type="dxa"/>
          </w:tcPr>
          <w:p w:rsidR="00E93209" w:rsidRPr="0041191C" w:rsidRDefault="00E93209" w:rsidP="00E93209">
            <w:pPr>
              <w:pStyle w:val="a3"/>
              <w:ind w:left="0"/>
              <w:rPr>
                <w:sz w:val="24"/>
              </w:rPr>
            </w:pPr>
          </w:p>
          <w:p w:rsidR="00E93209" w:rsidRPr="0041191C" w:rsidRDefault="00E93209" w:rsidP="00E93209">
            <w:pPr>
              <w:rPr>
                <w:sz w:val="24"/>
              </w:rPr>
            </w:pPr>
          </w:p>
          <w:p w:rsidR="00E93209" w:rsidRPr="0041191C" w:rsidRDefault="00E93209" w:rsidP="00E93209">
            <w:pPr>
              <w:pStyle w:val="a3"/>
              <w:numPr>
                <w:ilvl w:val="0"/>
                <w:numId w:val="19"/>
              </w:numPr>
              <w:ind w:left="0"/>
              <w:rPr>
                <w:sz w:val="24"/>
              </w:rPr>
            </w:pPr>
            <w:r w:rsidRPr="0041191C">
              <w:rPr>
                <w:sz w:val="24"/>
              </w:rPr>
              <w:t xml:space="preserve">Синяя 1 </w:t>
            </w:r>
          </w:p>
          <w:p w:rsidR="00E93209" w:rsidRPr="0041191C" w:rsidRDefault="00E93209" w:rsidP="00E93209">
            <w:pPr>
              <w:pStyle w:val="a3"/>
              <w:numPr>
                <w:ilvl w:val="0"/>
                <w:numId w:val="19"/>
              </w:numPr>
              <w:ind w:left="0"/>
              <w:rPr>
                <w:sz w:val="24"/>
              </w:rPr>
            </w:pPr>
            <w:r w:rsidRPr="0041191C">
              <w:rPr>
                <w:sz w:val="24"/>
              </w:rPr>
              <w:t xml:space="preserve">Желтая 2 </w:t>
            </w:r>
          </w:p>
          <w:p w:rsidR="00E93209" w:rsidRPr="0041191C" w:rsidRDefault="00E93209" w:rsidP="00E93209">
            <w:pPr>
              <w:pStyle w:val="a3"/>
              <w:numPr>
                <w:ilvl w:val="0"/>
                <w:numId w:val="19"/>
              </w:numPr>
              <w:ind w:left="0"/>
              <w:rPr>
                <w:sz w:val="24"/>
              </w:rPr>
            </w:pPr>
            <w:r w:rsidRPr="0041191C">
              <w:rPr>
                <w:sz w:val="24"/>
              </w:rPr>
              <w:t>Красная 3</w:t>
            </w:r>
          </w:p>
          <w:p w:rsidR="00E93209" w:rsidRPr="0041191C" w:rsidRDefault="00E93209" w:rsidP="00E93209">
            <w:pPr>
              <w:rPr>
                <w:sz w:val="24"/>
              </w:rPr>
            </w:pPr>
          </w:p>
        </w:tc>
        <w:tc>
          <w:tcPr>
            <w:tcW w:w="5494" w:type="dxa"/>
          </w:tcPr>
          <w:p w:rsidR="00E93209" w:rsidRPr="0041191C" w:rsidRDefault="00E93209" w:rsidP="00E93209">
            <w:pPr>
              <w:jc w:val="center"/>
              <w:rPr>
                <w:sz w:val="24"/>
              </w:rPr>
            </w:pPr>
            <w:r w:rsidRPr="0041191C">
              <w:rPr>
                <w:noProof/>
                <w:sz w:val="24"/>
              </w:rPr>
              <w:drawing>
                <wp:inline distT="0" distB="0" distL="0" distR="0">
                  <wp:extent cx="1333500" cy="1235413"/>
                  <wp:effectExtent l="19050" t="0" r="0" b="0"/>
                  <wp:docPr id="3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l="65151" t="39494" r="15353" b="28354"/>
                          <a:stretch>
                            <a:fillRect/>
                          </a:stretch>
                        </pic:blipFill>
                        <pic:spPr bwMode="auto">
                          <a:xfrm>
                            <a:off x="0" y="0"/>
                            <a:ext cx="1333500" cy="1235413"/>
                          </a:xfrm>
                          <a:prstGeom prst="rect">
                            <a:avLst/>
                          </a:prstGeom>
                          <a:noFill/>
                          <a:ln w="9525">
                            <a:noFill/>
                            <a:miter lim="800000"/>
                            <a:headEnd/>
                            <a:tailEnd/>
                          </a:ln>
                        </pic:spPr>
                      </pic:pic>
                    </a:graphicData>
                  </a:graphic>
                </wp:inline>
              </w:drawing>
            </w:r>
          </w:p>
        </w:tc>
      </w:tr>
    </w:tbl>
    <w:p w:rsidR="00E93209" w:rsidRDefault="00E93209" w:rsidP="00E93209">
      <w:pPr>
        <w:jc w:val="center"/>
        <w:rPr>
          <w:b/>
          <w:sz w:val="28"/>
          <w:szCs w:val="28"/>
          <w:lang w:val="kk-KZ"/>
        </w:rPr>
      </w:pPr>
    </w:p>
    <w:p w:rsidR="00E93209" w:rsidRPr="0041191C" w:rsidRDefault="00E93209" w:rsidP="00E93209">
      <w:r w:rsidRPr="0041191C">
        <w:t xml:space="preserve">Применяются следующие правила: </w:t>
      </w:r>
    </w:p>
    <w:p w:rsidR="00E93209" w:rsidRPr="0041191C" w:rsidRDefault="00E93209" w:rsidP="00E93209">
      <w:pPr>
        <w:pStyle w:val="a3"/>
        <w:numPr>
          <w:ilvl w:val="0"/>
          <w:numId w:val="20"/>
        </w:numPr>
        <w:ind w:left="0"/>
      </w:pPr>
      <w:proofErr w:type="gramStart"/>
      <w:r w:rsidRPr="0041191C">
        <w:t xml:space="preserve">Синяя карта будет находиться под желтой и красной картами. </w:t>
      </w:r>
      <w:proofErr w:type="gramEnd"/>
    </w:p>
    <w:p w:rsidR="00E93209" w:rsidRPr="0041191C" w:rsidRDefault="00E93209" w:rsidP="00E93209">
      <w:pPr>
        <w:pStyle w:val="a3"/>
        <w:numPr>
          <w:ilvl w:val="0"/>
          <w:numId w:val="20"/>
        </w:numPr>
        <w:ind w:left="0"/>
      </w:pPr>
      <w:r w:rsidRPr="0041191C">
        <w:t xml:space="preserve">Желтая карта отображается поверх синей карты, но под красной картой. </w:t>
      </w:r>
    </w:p>
    <w:p w:rsidR="00E93209" w:rsidRPr="0041191C" w:rsidRDefault="00E93209" w:rsidP="00E93209">
      <w:pPr>
        <w:pStyle w:val="a3"/>
        <w:numPr>
          <w:ilvl w:val="0"/>
          <w:numId w:val="20"/>
        </w:numPr>
        <w:ind w:left="0"/>
      </w:pPr>
      <w:r w:rsidRPr="0041191C">
        <w:t xml:space="preserve">Красная карта отображается поверх желтой и синей карты. </w:t>
      </w:r>
    </w:p>
    <w:p w:rsidR="00E93209" w:rsidRPr="0041191C" w:rsidRDefault="00E93209" w:rsidP="00E93209"/>
    <w:p w:rsidR="00E93209" w:rsidRPr="0041191C" w:rsidRDefault="00E93209" w:rsidP="00E93209">
      <w:r w:rsidRPr="0041191C">
        <w:t xml:space="preserve">Эти правила применимы для каждого слоя. Поэтому следует учитывать не только последовательность наложения слоев, но также и последовательность наложения в каждом слое. </w:t>
      </w:r>
      <w:r w:rsidRPr="0041191C">
        <w:tab/>
      </w:r>
    </w:p>
    <w:p w:rsidR="00E93209" w:rsidRPr="0041191C" w:rsidRDefault="00E93209" w:rsidP="00E93209">
      <w:r w:rsidRPr="0041191C">
        <w:t xml:space="preserve"> </w:t>
      </w:r>
    </w:p>
    <w:p w:rsidR="00E93209" w:rsidRPr="0041191C" w:rsidRDefault="00E93209" w:rsidP="00E93209"/>
    <w:p w:rsidR="00E93209" w:rsidRPr="0041191C" w:rsidRDefault="00E93209" w:rsidP="00E93209">
      <w:pPr>
        <w:rPr>
          <w:b/>
        </w:rPr>
      </w:pPr>
      <w:r w:rsidRPr="0041191C">
        <w:rPr>
          <w:b/>
        </w:rPr>
        <w:t xml:space="preserve">Изменение последовательности наложения </w:t>
      </w:r>
    </w:p>
    <w:p w:rsidR="00E93209" w:rsidRPr="0041191C" w:rsidRDefault="00E93209" w:rsidP="00E93209">
      <w:r w:rsidRPr="0041191C">
        <w:t xml:space="preserve">Можно изменить последовательность наложения, отправив объект на другое место в стопке. </w:t>
      </w:r>
    </w:p>
    <w:p w:rsidR="00E93209" w:rsidRPr="0041191C" w:rsidRDefault="00E93209" w:rsidP="00E93209">
      <w:r w:rsidRPr="0041191C">
        <w:t>Порядок ка</w:t>
      </w:r>
      <w:proofErr w:type="gramStart"/>
      <w:r w:rsidRPr="0041191C">
        <w:t>рт в пр</w:t>
      </w:r>
      <w:proofErr w:type="gramEnd"/>
      <w:r w:rsidRPr="0041191C">
        <w:t xml:space="preserve">имере изменился. Красная карта 3 теперь находится в самом низу. </w:t>
      </w:r>
    </w:p>
    <w:p w:rsidR="00E93209" w:rsidRPr="0041191C" w:rsidRDefault="00E93209" w:rsidP="00E93209">
      <w:r w:rsidRPr="0041191C">
        <w:t xml:space="preserve">Ниже представлены два способа </w:t>
      </w:r>
      <w:proofErr w:type="gramStart"/>
      <w:r w:rsidRPr="0041191C">
        <w:t>изменить</w:t>
      </w:r>
      <w:proofErr w:type="gramEnd"/>
      <w:r w:rsidRPr="0041191C">
        <w:t xml:space="preserve"> порядок наложения. </w:t>
      </w:r>
    </w:p>
    <w:p w:rsidR="00E93209" w:rsidRPr="0041191C" w:rsidRDefault="00E93209" w:rsidP="00E93209">
      <w:r w:rsidRPr="0041191C">
        <w:t xml:space="preserve">Изменение за один шаг </w:t>
      </w:r>
    </w:p>
    <w:p w:rsidR="00E93209" w:rsidRPr="0041191C" w:rsidRDefault="00E93209" w:rsidP="00E93209">
      <w:pPr>
        <w:pStyle w:val="a3"/>
        <w:numPr>
          <w:ilvl w:val="0"/>
          <w:numId w:val="21"/>
        </w:numPr>
        <w:ind w:left="0"/>
      </w:pPr>
      <w:r w:rsidRPr="0041191C">
        <w:t xml:space="preserve">Выберите объект. </w:t>
      </w:r>
    </w:p>
    <w:p w:rsidR="00E93209" w:rsidRPr="0041191C" w:rsidRDefault="00E93209" w:rsidP="00E93209">
      <w:pPr>
        <w:pStyle w:val="a3"/>
        <w:numPr>
          <w:ilvl w:val="0"/>
          <w:numId w:val="21"/>
        </w:numPr>
        <w:ind w:left="0"/>
      </w:pPr>
      <w:r w:rsidRPr="0041191C">
        <w:t>В контекстном мен</w:t>
      </w:r>
      <w:proofErr w:type="gramStart"/>
      <w:r w:rsidRPr="0041191C">
        <w:t>ю(</w:t>
      </w:r>
      <w:proofErr w:type="gramEnd"/>
      <w:r w:rsidRPr="0041191C">
        <w:t xml:space="preserve">над объектом) выберите На задний план  или На передний план . Объект будет перемещен на один шаг вверх или вниз в порядке наложения. </w:t>
      </w:r>
    </w:p>
    <w:p w:rsidR="00E93209" w:rsidRPr="0041191C" w:rsidRDefault="00E93209" w:rsidP="00E93209">
      <w:pPr>
        <w:pStyle w:val="a3"/>
        <w:numPr>
          <w:ilvl w:val="0"/>
          <w:numId w:val="21"/>
        </w:numPr>
        <w:ind w:left="0"/>
      </w:pPr>
      <w:r w:rsidRPr="0041191C">
        <w:t xml:space="preserve">Повторите по мере необходимости. </w:t>
      </w:r>
    </w:p>
    <w:p w:rsidR="00E93209" w:rsidRPr="0041191C" w:rsidRDefault="00E93209" w:rsidP="00E93209"/>
    <w:p w:rsidR="00E93209" w:rsidRPr="0041191C" w:rsidRDefault="00E93209" w:rsidP="00E93209">
      <w:r w:rsidRPr="0041191C">
        <w:lastRenderedPageBreak/>
        <w:t xml:space="preserve">Изменение через меню </w:t>
      </w:r>
    </w:p>
    <w:p w:rsidR="00E93209" w:rsidRPr="0041191C" w:rsidRDefault="00E93209" w:rsidP="00E93209"/>
    <w:p w:rsidR="00E93209" w:rsidRPr="0041191C" w:rsidRDefault="00E93209" w:rsidP="00E93209">
      <w:pPr>
        <w:pStyle w:val="a3"/>
        <w:numPr>
          <w:ilvl w:val="0"/>
          <w:numId w:val="22"/>
        </w:numPr>
        <w:ind w:left="0"/>
      </w:pPr>
      <w:r w:rsidRPr="0041191C">
        <w:t xml:space="preserve">Выберите объект. </w:t>
      </w:r>
    </w:p>
    <w:p w:rsidR="00E93209" w:rsidRPr="0041191C" w:rsidRDefault="00E93209" w:rsidP="00E93209">
      <w:pPr>
        <w:pStyle w:val="a3"/>
        <w:numPr>
          <w:ilvl w:val="0"/>
          <w:numId w:val="22"/>
        </w:numPr>
        <w:ind w:left="0"/>
      </w:pPr>
      <w:r w:rsidRPr="0041191C">
        <w:t>В меню Правка выберите Переупорядочить &gt; На передний план  или На задний план</w:t>
      </w:r>
      <w:proofErr w:type="gramStart"/>
      <w:r w:rsidRPr="0041191C">
        <w:t xml:space="preserve"> .</w:t>
      </w:r>
      <w:proofErr w:type="gramEnd"/>
      <w:r w:rsidRPr="0041191C">
        <w:t xml:space="preserve"> Объект будет перемещен на передний или на задний план в наложении соответственно. </w:t>
      </w:r>
      <w:r w:rsidRPr="0041191C">
        <w:tab/>
      </w:r>
    </w:p>
    <w:p w:rsidR="00E93209" w:rsidRPr="0041191C" w:rsidRDefault="00E93209" w:rsidP="00E93209">
      <w:pPr>
        <w:pStyle w:val="a3"/>
        <w:ind w:left="0"/>
      </w:pPr>
      <w:r w:rsidRPr="0041191C">
        <w:rPr>
          <w:noProof/>
        </w:rPr>
        <w:drawing>
          <wp:inline distT="0" distB="0" distL="0" distR="0">
            <wp:extent cx="1400783" cy="1264954"/>
            <wp:effectExtent l="19050" t="0" r="8917" b="0"/>
            <wp:docPr id="3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l="65584" t="48101" r="13931" b="18978"/>
                    <a:stretch>
                      <a:fillRect/>
                    </a:stretch>
                  </pic:blipFill>
                  <pic:spPr bwMode="auto">
                    <a:xfrm>
                      <a:off x="0" y="0"/>
                      <a:ext cx="1400783" cy="1264954"/>
                    </a:xfrm>
                    <a:prstGeom prst="rect">
                      <a:avLst/>
                    </a:prstGeom>
                    <a:noFill/>
                    <a:ln w="9525">
                      <a:noFill/>
                      <a:miter lim="800000"/>
                      <a:headEnd/>
                      <a:tailEnd/>
                    </a:ln>
                  </pic:spPr>
                </pic:pic>
              </a:graphicData>
            </a:graphic>
          </wp:inline>
        </w:drawing>
      </w:r>
    </w:p>
    <w:p w:rsidR="00E93209" w:rsidRPr="0041191C" w:rsidRDefault="00E93209" w:rsidP="00E93209">
      <w:r w:rsidRPr="0041191C">
        <w:t>Также можно выбрать несколько объектов и перенести их все на передний или задний план. Каждый объект сохранит положение относительно других объектов.</w:t>
      </w:r>
    </w:p>
    <w:p w:rsidR="00E93209" w:rsidRPr="0041191C" w:rsidRDefault="00E93209" w:rsidP="00E93209">
      <w:pPr>
        <w:pStyle w:val="a3"/>
        <w:ind w:left="0"/>
        <w:rPr>
          <w:rStyle w:val="ad"/>
        </w:rPr>
      </w:pPr>
    </w:p>
    <w:p w:rsidR="00E93209" w:rsidRPr="0041191C" w:rsidRDefault="00E93209" w:rsidP="004F352A">
      <w:pPr>
        <w:pStyle w:val="a3"/>
        <w:ind w:left="0"/>
        <w:jc w:val="center"/>
        <w:rPr>
          <w:rStyle w:val="ad"/>
        </w:rPr>
      </w:pPr>
      <w:r w:rsidRPr="0041191C">
        <w:rPr>
          <w:rStyle w:val="ad"/>
        </w:rPr>
        <w:t>Добавление и форматирование текста</w:t>
      </w:r>
    </w:p>
    <w:p w:rsidR="00E93209" w:rsidRPr="0041191C" w:rsidRDefault="00E93209" w:rsidP="00E93209"/>
    <w:p w:rsidR="00E93209" w:rsidRPr="004F352A" w:rsidRDefault="00E93209" w:rsidP="004F352A">
      <w:pPr>
        <w:jc w:val="center"/>
        <w:rPr>
          <w:rStyle w:val="af0"/>
          <w:b/>
        </w:rPr>
      </w:pPr>
      <w:r w:rsidRPr="004F352A">
        <w:rPr>
          <w:rStyle w:val="af0"/>
          <w:b/>
        </w:rPr>
        <w:t>Инструмент Текст</w:t>
      </w:r>
    </w:p>
    <w:p w:rsidR="00E93209" w:rsidRPr="0041191C" w:rsidRDefault="00E93209" w:rsidP="00E93209">
      <w:r w:rsidRPr="0041191C">
        <w:t xml:space="preserve">Инструмент "Текст" на основной панели инструментов позволяет быстро добавлять текст с компьютера: </w:t>
      </w:r>
    </w:p>
    <w:p w:rsidR="00E93209" w:rsidRPr="0041191C" w:rsidRDefault="00E93209" w:rsidP="00E93209">
      <w:r w:rsidRPr="0041191C">
        <w:t>Щелкните на значке Текст</w:t>
      </w:r>
      <w:proofErr w:type="gramStart"/>
      <w:r w:rsidRPr="0041191C">
        <w:t xml:space="preserve"> .</w:t>
      </w:r>
      <w:proofErr w:type="gramEnd"/>
      <w:r w:rsidRPr="0041191C">
        <w:t xml:space="preserve"> Откроется панель инструментов "Формат"(под главным меню) и вид курсора изменится на небольшую планку с буквами. С ее помощью можно отформатировать текст.  </w:t>
      </w:r>
    </w:p>
    <w:p w:rsidR="00E93209" w:rsidRPr="0041191C" w:rsidRDefault="00E93209" w:rsidP="00E93209">
      <w:r w:rsidRPr="0041191C">
        <w:t xml:space="preserve">Переместите курсор в место, где вы хотите создать текст, и щелкните. Откроется текстовое окно с двумя метками-манипуляторами. Они позволяют свободно перемещать  или увеличивать   </w:t>
      </w:r>
      <w:proofErr w:type="gramStart"/>
      <w:r w:rsidRPr="0041191C">
        <w:t>текстовое</w:t>
      </w:r>
      <w:proofErr w:type="gramEnd"/>
      <w:r w:rsidRPr="0041191C">
        <w:t xml:space="preserve"> </w:t>
      </w:r>
      <w:proofErr w:type="spellStart"/>
      <w:r w:rsidRPr="0041191C">
        <w:t>окноВведите</w:t>
      </w:r>
      <w:proofErr w:type="spellEnd"/>
      <w:r w:rsidRPr="0041191C">
        <w:t xml:space="preserve"> текст с клавиатуры компьютера. Шрифт, цвет и размер текста в текстовом окне будут соответствовать заданным по умолчанию настройкам. </w:t>
      </w:r>
    </w:p>
    <w:p w:rsidR="00E93209" w:rsidRPr="0041191C" w:rsidRDefault="00E93209" w:rsidP="00E93209">
      <w:r w:rsidRPr="0041191C">
        <w:t xml:space="preserve"> </w:t>
      </w:r>
    </w:p>
    <w:p w:rsidR="00E93209" w:rsidRPr="0041191C" w:rsidRDefault="00E93209" w:rsidP="00E93209">
      <w:pPr>
        <w:rPr>
          <w:b/>
        </w:rPr>
      </w:pPr>
      <w:r w:rsidRPr="0041191C">
        <w:rPr>
          <w:b/>
        </w:rPr>
        <w:t xml:space="preserve">Чтобы исправить ошибку: </w:t>
      </w:r>
    </w:p>
    <w:p w:rsidR="00E93209" w:rsidRPr="0041191C" w:rsidRDefault="00E93209" w:rsidP="00E93209">
      <w:r w:rsidRPr="0041191C">
        <w:t xml:space="preserve">При выбранном инструменте "Текст" расположите курсор там, где необходимо начать редактирование, и щелкните дважды. </w:t>
      </w:r>
    </w:p>
    <w:p w:rsidR="00E93209" w:rsidRPr="0041191C" w:rsidRDefault="00E93209" w:rsidP="00E93209">
      <w:pPr>
        <w:rPr>
          <w:rStyle w:val="af0"/>
        </w:rPr>
      </w:pPr>
    </w:p>
    <w:p w:rsidR="00E93209" w:rsidRPr="004F352A" w:rsidRDefault="00E93209" w:rsidP="004F352A">
      <w:pPr>
        <w:jc w:val="center"/>
        <w:rPr>
          <w:rStyle w:val="af0"/>
          <w:b/>
        </w:rPr>
      </w:pPr>
      <w:r w:rsidRPr="004F352A">
        <w:rPr>
          <w:rStyle w:val="af0"/>
          <w:b/>
        </w:rPr>
        <w:t>Форматировать текст</w:t>
      </w:r>
    </w:p>
    <w:p w:rsidR="00E93209" w:rsidRPr="0041191C" w:rsidRDefault="00E93209" w:rsidP="00E93209">
      <w:r w:rsidRPr="0041191C">
        <w:t xml:space="preserve">При выборе инструмента "Текст" открывается панель инструментов форматирования. На ней находятся стандартные инструменты форматирования текста и значок экранной клавиатуры. Измените свойства и выравнивание текста с помощью панели форматирования. Например, можно изменить цвет, размер, шрифт, границы и заливку выбранного текстового блока. </w:t>
      </w:r>
    </w:p>
    <w:p w:rsidR="00E93209" w:rsidRPr="0041191C" w:rsidRDefault="00E93209" w:rsidP="00E93209">
      <w:r w:rsidRPr="0041191C">
        <w:t xml:space="preserve">На рисунке ниже изображена панель форматирования в </w:t>
      </w:r>
      <w:proofErr w:type="spellStart"/>
      <w:r w:rsidRPr="0041191C">
        <w:t>ActivInspire</w:t>
      </w:r>
      <w:proofErr w:type="spellEnd"/>
      <w:r w:rsidRPr="0041191C">
        <w:t xml:space="preserve"> </w:t>
      </w:r>
      <w:proofErr w:type="spellStart"/>
      <w:r w:rsidRPr="0041191C">
        <w:t>Studio</w:t>
      </w:r>
      <w:proofErr w:type="spellEnd"/>
      <w:r w:rsidRPr="0041191C">
        <w:t>.</w:t>
      </w:r>
    </w:p>
    <w:p w:rsidR="00E93209" w:rsidRPr="0041191C" w:rsidRDefault="00E93209" w:rsidP="00E93209">
      <w:r w:rsidRPr="0041191C">
        <w:rPr>
          <w:noProof/>
        </w:rPr>
        <w:drawing>
          <wp:inline distT="0" distB="0" distL="0" distR="0">
            <wp:extent cx="5817546" cy="735965"/>
            <wp:effectExtent l="19050" t="0" r="0" b="0"/>
            <wp:docPr id="3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l="14799" t="24557" r="26720" b="62278"/>
                    <a:stretch>
                      <a:fillRect/>
                    </a:stretch>
                  </pic:blipFill>
                  <pic:spPr bwMode="auto">
                    <a:xfrm>
                      <a:off x="0" y="0"/>
                      <a:ext cx="5840517" cy="738871"/>
                    </a:xfrm>
                    <a:prstGeom prst="rect">
                      <a:avLst/>
                    </a:prstGeom>
                    <a:noFill/>
                    <a:ln w="9525">
                      <a:noFill/>
                      <a:miter lim="800000"/>
                      <a:headEnd/>
                      <a:tailEnd/>
                    </a:ln>
                  </pic:spPr>
                </pic:pic>
              </a:graphicData>
            </a:graphic>
          </wp:inline>
        </w:drawing>
      </w:r>
    </w:p>
    <w:p w:rsidR="00E93209" w:rsidRPr="0041191C" w:rsidRDefault="00E93209" w:rsidP="00E93209">
      <w:r w:rsidRPr="0041191C">
        <w:rPr>
          <w:noProof/>
        </w:rPr>
        <w:drawing>
          <wp:inline distT="0" distB="0" distL="0" distR="0">
            <wp:extent cx="2636601" cy="2147869"/>
            <wp:effectExtent l="19050" t="0" r="0" b="0"/>
            <wp:docPr id="3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l="57613" t="44557" r="17771" b="19747"/>
                    <a:stretch>
                      <a:fillRect/>
                    </a:stretch>
                  </pic:blipFill>
                  <pic:spPr bwMode="auto">
                    <a:xfrm>
                      <a:off x="0" y="0"/>
                      <a:ext cx="2648952" cy="2157931"/>
                    </a:xfrm>
                    <a:prstGeom prst="rect">
                      <a:avLst/>
                    </a:prstGeom>
                    <a:noFill/>
                    <a:ln w="9525">
                      <a:noFill/>
                      <a:miter lim="800000"/>
                      <a:headEnd/>
                      <a:tailEnd/>
                    </a:ln>
                  </pic:spPr>
                </pic:pic>
              </a:graphicData>
            </a:graphic>
          </wp:inline>
        </w:drawing>
      </w:r>
    </w:p>
    <w:p w:rsidR="00E93209" w:rsidRPr="0041191C" w:rsidRDefault="00E93209" w:rsidP="00E93209">
      <w:r w:rsidRPr="0041191C">
        <w:t>Также можно использовать при работе с текстом такие инструменты как:</w:t>
      </w:r>
    </w:p>
    <w:p w:rsidR="00E93209" w:rsidRPr="0041191C" w:rsidRDefault="00E93209" w:rsidP="00E93209">
      <w:pPr>
        <w:pStyle w:val="a3"/>
        <w:numPr>
          <w:ilvl w:val="0"/>
          <w:numId w:val="23"/>
        </w:numPr>
        <w:ind w:left="0"/>
      </w:pPr>
      <w:r w:rsidRPr="0041191C">
        <w:t>Проверка правописания (Инструменты &gt; Дополнительные инструменты</w:t>
      </w:r>
      <w:proofErr w:type="gramStart"/>
      <w:r w:rsidRPr="0041191C">
        <w:t xml:space="preserve">… </w:t>
      </w:r>
      <w:r w:rsidRPr="0041191C">
        <w:rPr>
          <w:lang w:val="en-US"/>
        </w:rPr>
        <w:t>&gt;</w:t>
      </w:r>
      <w:r w:rsidRPr="0041191C">
        <w:t>П</w:t>
      </w:r>
      <w:proofErr w:type="gramEnd"/>
      <w:r w:rsidRPr="0041191C">
        <w:t xml:space="preserve">роверить правописание во </w:t>
      </w:r>
      <w:proofErr w:type="spellStart"/>
      <w:r w:rsidRPr="0041191C">
        <w:t>флипчарте</w:t>
      </w:r>
      <w:proofErr w:type="spellEnd"/>
      <w:r w:rsidRPr="0041191C">
        <w:t>)</w:t>
      </w:r>
    </w:p>
    <w:p w:rsidR="00E93209" w:rsidRPr="0041191C" w:rsidRDefault="00E93209" w:rsidP="00E93209">
      <w:pPr>
        <w:pStyle w:val="a3"/>
        <w:numPr>
          <w:ilvl w:val="0"/>
          <w:numId w:val="23"/>
        </w:numPr>
        <w:ind w:left="0"/>
      </w:pPr>
      <w:r w:rsidRPr="0041191C">
        <w:lastRenderedPageBreak/>
        <w:t xml:space="preserve">Экранная клавиатура (Инструменты &gt; Дополнительные инструменты… </w:t>
      </w:r>
      <w:r w:rsidRPr="0041191C">
        <w:rPr>
          <w:lang w:val="en-US"/>
        </w:rPr>
        <w:t>&gt;</w:t>
      </w:r>
      <w:r w:rsidRPr="0041191C">
        <w:t xml:space="preserve"> Экранная клавиатура)</w:t>
      </w:r>
    </w:p>
    <w:p w:rsidR="00E93209" w:rsidRPr="0041191C" w:rsidRDefault="00E93209" w:rsidP="00E93209">
      <w:pPr>
        <w:pStyle w:val="a3"/>
        <w:numPr>
          <w:ilvl w:val="0"/>
          <w:numId w:val="23"/>
        </w:numPr>
        <w:ind w:left="0"/>
      </w:pPr>
      <w:r w:rsidRPr="0041191C">
        <w:t>Распознавание рукописного  текста (Экранная клавиатура &gt; Экранная клавиатура)</w:t>
      </w:r>
    </w:p>
    <w:p w:rsidR="00E93209" w:rsidRPr="0041191C" w:rsidRDefault="00E93209" w:rsidP="00E93209">
      <w:r w:rsidRPr="0041191C">
        <w:t>Они были рассмотрены на предыдущем занятии.</w:t>
      </w:r>
    </w:p>
    <w:p w:rsidR="00E93209" w:rsidRPr="0041191C" w:rsidRDefault="00E93209" w:rsidP="00E93209"/>
    <w:p w:rsidR="00E93209" w:rsidRPr="0041191C" w:rsidRDefault="00E93209" w:rsidP="00E93209">
      <w:r w:rsidRPr="004F352A">
        <w:rPr>
          <w:rStyle w:val="ad"/>
          <w:b w:val="0"/>
        </w:rPr>
        <w:t>Работа с инструментами Ручка, Маркер, Фигуры, Соединители, Ластик, Заливка</w:t>
      </w:r>
      <w:r w:rsidRPr="0041191C">
        <w:rPr>
          <w:rStyle w:val="ad"/>
        </w:rPr>
        <w:t>, Стрелка</w:t>
      </w:r>
      <w:r w:rsidRPr="0041191C">
        <w:t xml:space="preserve"> были рассмотрены на предыдущем занятии. </w:t>
      </w:r>
    </w:p>
    <w:p w:rsidR="00E93209" w:rsidRPr="0041191C" w:rsidRDefault="00E93209" w:rsidP="00E93209">
      <w:r w:rsidRPr="0041191C">
        <w:t>Работ</w:t>
      </w:r>
      <w:r w:rsidR="004F352A">
        <w:t>а с ними аналогична работе с под</w:t>
      </w:r>
      <w:r w:rsidRPr="0041191C">
        <w:t xml:space="preserve">обными объектами в графическом редакторе </w:t>
      </w:r>
      <w:r w:rsidRPr="0041191C">
        <w:rPr>
          <w:lang w:val="en-US"/>
        </w:rPr>
        <w:t>Paint</w:t>
      </w:r>
      <w:r w:rsidRPr="0041191C">
        <w:t xml:space="preserve">/ </w:t>
      </w:r>
    </w:p>
    <w:p w:rsidR="00E93209" w:rsidRPr="0041191C" w:rsidRDefault="00E93209" w:rsidP="00E93209"/>
    <w:p w:rsidR="00E93209" w:rsidRPr="0041191C" w:rsidRDefault="00E93209" w:rsidP="004F352A">
      <w:pPr>
        <w:jc w:val="center"/>
        <w:rPr>
          <w:rStyle w:val="ad"/>
        </w:rPr>
      </w:pPr>
      <w:r w:rsidRPr="0041191C">
        <w:rPr>
          <w:rStyle w:val="ad"/>
        </w:rPr>
        <w:t>Добавление изображений</w:t>
      </w:r>
    </w:p>
    <w:p w:rsidR="00E93209" w:rsidRPr="0041191C" w:rsidRDefault="00E93209" w:rsidP="00E93209">
      <w:r w:rsidRPr="0041191C">
        <w:t xml:space="preserve">Во </w:t>
      </w:r>
      <w:proofErr w:type="spellStart"/>
      <w:r w:rsidRPr="0041191C">
        <w:t>флипчарт</w:t>
      </w:r>
      <w:proofErr w:type="spellEnd"/>
      <w:r w:rsidRPr="0041191C">
        <w:t xml:space="preserve"> можно добавлять изображения со следующими расширениями файла:</w:t>
      </w:r>
    </w:p>
    <w:p w:rsidR="00E93209" w:rsidRPr="0041191C" w:rsidRDefault="00E93209" w:rsidP="00E93209">
      <w:pPr>
        <w:rPr>
          <w:lang w:val="en-US"/>
        </w:rPr>
      </w:pPr>
      <w:r w:rsidRPr="0041191C">
        <w:t xml:space="preserve"> </w:t>
      </w:r>
      <w:r w:rsidRPr="0041191C">
        <w:rPr>
          <w:lang w:val="en-US"/>
        </w:rPr>
        <w:t xml:space="preserve">. </w:t>
      </w:r>
      <w:proofErr w:type="gramStart"/>
      <w:r w:rsidRPr="0041191C">
        <w:rPr>
          <w:lang w:val="en-US"/>
        </w:rPr>
        <w:t>jpg ,</w:t>
      </w:r>
      <w:proofErr w:type="gramEnd"/>
      <w:r w:rsidRPr="0041191C">
        <w:rPr>
          <w:lang w:val="en-US"/>
        </w:rPr>
        <w:t xml:space="preserve"> . </w:t>
      </w:r>
      <w:proofErr w:type="gramStart"/>
      <w:r w:rsidRPr="0041191C">
        <w:rPr>
          <w:lang w:val="en-US"/>
        </w:rPr>
        <w:t>gif ,</w:t>
      </w:r>
      <w:proofErr w:type="gramEnd"/>
      <w:r w:rsidRPr="0041191C">
        <w:rPr>
          <w:lang w:val="en-US"/>
        </w:rPr>
        <w:t xml:space="preserve"> . </w:t>
      </w:r>
      <w:proofErr w:type="gramStart"/>
      <w:r w:rsidRPr="0041191C">
        <w:rPr>
          <w:lang w:val="en-US"/>
        </w:rPr>
        <w:t>bmp ,</w:t>
      </w:r>
      <w:proofErr w:type="gramEnd"/>
      <w:r w:rsidRPr="0041191C">
        <w:rPr>
          <w:lang w:val="en-US"/>
        </w:rPr>
        <w:t xml:space="preserve"> . </w:t>
      </w:r>
      <w:proofErr w:type="spellStart"/>
      <w:proofErr w:type="gramStart"/>
      <w:r w:rsidRPr="0041191C">
        <w:rPr>
          <w:lang w:val="en-US"/>
        </w:rPr>
        <w:t>tif</w:t>
      </w:r>
      <w:proofErr w:type="spellEnd"/>
      <w:r w:rsidRPr="0041191C">
        <w:rPr>
          <w:lang w:val="en-US"/>
        </w:rPr>
        <w:t xml:space="preserve"> ,</w:t>
      </w:r>
      <w:proofErr w:type="gramEnd"/>
      <w:r w:rsidRPr="0041191C">
        <w:rPr>
          <w:lang w:val="en-US"/>
        </w:rPr>
        <w:t xml:space="preserve"> .</w:t>
      </w:r>
      <w:proofErr w:type="spellStart"/>
      <w:r w:rsidRPr="0041191C">
        <w:rPr>
          <w:lang w:val="en-US"/>
        </w:rPr>
        <w:t>png</w:t>
      </w:r>
      <w:proofErr w:type="spellEnd"/>
      <w:r w:rsidRPr="0041191C">
        <w:rPr>
          <w:lang w:val="en-US"/>
        </w:rPr>
        <w:t xml:space="preserve"> </w:t>
      </w:r>
      <w:r w:rsidRPr="0041191C">
        <w:t>и</w:t>
      </w:r>
      <w:r w:rsidRPr="0041191C">
        <w:rPr>
          <w:lang w:val="en-US"/>
        </w:rPr>
        <w:t xml:space="preserve"> .</w:t>
      </w:r>
      <w:proofErr w:type="spellStart"/>
      <w:r w:rsidRPr="0041191C">
        <w:rPr>
          <w:lang w:val="en-US"/>
        </w:rPr>
        <w:t>wmf</w:t>
      </w:r>
      <w:proofErr w:type="spellEnd"/>
      <w:r w:rsidRPr="0041191C">
        <w:rPr>
          <w:lang w:val="en-US"/>
        </w:rPr>
        <w:t xml:space="preserve">   </w:t>
      </w:r>
    </w:p>
    <w:p w:rsidR="00E93209" w:rsidRPr="0041191C" w:rsidRDefault="00E93209" w:rsidP="00E93209">
      <w:r w:rsidRPr="0041191C">
        <w:t xml:space="preserve">Остальные форматы не поддерживаются. </w:t>
      </w:r>
    </w:p>
    <w:p w:rsidR="00E93209" w:rsidRPr="0041191C" w:rsidRDefault="00E93209" w:rsidP="00E93209"/>
    <w:p w:rsidR="00E93209" w:rsidRPr="004F352A" w:rsidRDefault="00E93209" w:rsidP="004F352A">
      <w:pPr>
        <w:jc w:val="center"/>
        <w:rPr>
          <w:rStyle w:val="af0"/>
          <w:b/>
        </w:rPr>
      </w:pPr>
      <w:r w:rsidRPr="004F352A">
        <w:rPr>
          <w:rStyle w:val="af0"/>
          <w:b/>
        </w:rPr>
        <w:t>Добавление изображения из библиотеки ресурсов</w:t>
      </w:r>
    </w:p>
    <w:p w:rsidR="00E93209" w:rsidRPr="0041191C" w:rsidRDefault="00E93209" w:rsidP="00E93209">
      <w:pPr>
        <w:pStyle w:val="a3"/>
        <w:numPr>
          <w:ilvl w:val="0"/>
          <w:numId w:val="24"/>
        </w:numPr>
        <w:ind w:left="0"/>
      </w:pPr>
      <w:r w:rsidRPr="0041191C">
        <w:t xml:space="preserve">Откройте Обозреватель ресурсов   </w:t>
      </w:r>
    </w:p>
    <w:p w:rsidR="00E93209" w:rsidRPr="0041191C" w:rsidRDefault="00E93209" w:rsidP="00E93209">
      <w:pPr>
        <w:pStyle w:val="a3"/>
        <w:numPr>
          <w:ilvl w:val="0"/>
          <w:numId w:val="24"/>
        </w:numPr>
        <w:ind w:left="0"/>
      </w:pPr>
      <w:r w:rsidRPr="0041191C">
        <w:t xml:space="preserve">В верхней панели обозревателя просмотрите общие ресурсы и найдите нужную категорию. </w:t>
      </w:r>
    </w:p>
    <w:p w:rsidR="00E93209" w:rsidRPr="0041191C" w:rsidRDefault="00E93209" w:rsidP="00E93209">
      <w:pPr>
        <w:pStyle w:val="a3"/>
        <w:numPr>
          <w:ilvl w:val="0"/>
          <w:numId w:val="24"/>
        </w:numPr>
        <w:ind w:left="0"/>
      </w:pPr>
      <w:r w:rsidRPr="0041191C">
        <w:t xml:space="preserve">Откройте папку и просмотрите ее содержимое в нижней панели обозревателя ресурсов. </w:t>
      </w:r>
    </w:p>
    <w:p w:rsidR="00E93209" w:rsidRDefault="00E93209" w:rsidP="00E93209">
      <w:pPr>
        <w:jc w:val="center"/>
        <w:rPr>
          <w:b/>
          <w:sz w:val="28"/>
          <w:szCs w:val="28"/>
          <w:lang w:val="kk-KZ"/>
        </w:rPr>
      </w:pPr>
      <w:r w:rsidRPr="0041191C">
        <w:t xml:space="preserve">Дважды щелкните по изображению или перетащите его на страницу </w:t>
      </w:r>
      <w:proofErr w:type="spellStart"/>
      <w:r w:rsidRPr="0041191C">
        <w:t>флипчарта</w:t>
      </w:r>
      <w:proofErr w:type="spellEnd"/>
    </w:p>
    <w:p w:rsidR="00E93209" w:rsidRPr="004F352A" w:rsidRDefault="00E93209" w:rsidP="004F352A">
      <w:pPr>
        <w:jc w:val="center"/>
        <w:rPr>
          <w:rStyle w:val="af0"/>
          <w:b/>
        </w:rPr>
      </w:pPr>
      <w:r w:rsidRPr="004F352A">
        <w:rPr>
          <w:rStyle w:val="af0"/>
          <w:b/>
        </w:rPr>
        <w:t>Добавление изображений, расположенных в памяти компьютера</w:t>
      </w:r>
    </w:p>
    <w:p w:rsidR="00E93209" w:rsidRPr="0041191C" w:rsidRDefault="00E93209" w:rsidP="00E93209">
      <w:pPr>
        <w:pStyle w:val="a3"/>
        <w:numPr>
          <w:ilvl w:val="0"/>
          <w:numId w:val="25"/>
        </w:numPr>
        <w:ind w:left="0"/>
      </w:pPr>
      <w:r w:rsidRPr="0041191C">
        <w:t>В меню Вставить выберите Мультимедиа</w:t>
      </w:r>
      <w:proofErr w:type="gramStart"/>
      <w:r w:rsidRPr="0041191C">
        <w:t xml:space="preserve"> .</w:t>
      </w:r>
      <w:proofErr w:type="gramEnd"/>
      <w:r w:rsidRPr="0041191C">
        <w:t xml:space="preserve"> Откроется диалоговое окно выбора файла мультимедиа для вставки. </w:t>
      </w:r>
      <w:r w:rsidRPr="0041191C">
        <w:rPr>
          <w:noProof/>
        </w:rPr>
        <w:drawing>
          <wp:inline distT="0" distB="0" distL="0" distR="0">
            <wp:extent cx="1274729" cy="1586204"/>
            <wp:effectExtent l="19050" t="0" r="1621"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l="11954" r="66557" b="52405"/>
                    <a:stretch>
                      <a:fillRect/>
                    </a:stretch>
                  </pic:blipFill>
                  <pic:spPr bwMode="auto">
                    <a:xfrm>
                      <a:off x="0" y="0"/>
                      <a:ext cx="1275081" cy="1586642"/>
                    </a:xfrm>
                    <a:prstGeom prst="rect">
                      <a:avLst/>
                    </a:prstGeom>
                    <a:noFill/>
                    <a:ln w="9525">
                      <a:noFill/>
                      <a:miter lim="800000"/>
                      <a:headEnd/>
                      <a:tailEnd/>
                    </a:ln>
                  </pic:spPr>
                </pic:pic>
              </a:graphicData>
            </a:graphic>
          </wp:inline>
        </w:drawing>
      </w:r>
    </w:p>
    <w:p w:rsidR="00E93209" w:rsidRPr="0041191C" w:rsidRDefault="00E93209" w:rsidP="00E93209">
      <w:pPr>
        <w:pStyle w:val="a3"/>
        <w:numPr>
          <w:ilvl w:val="0"/>
          <w:numId w:val="25"/>
        </w:numPr>
        <w:ind w:left="0"/>
      </w:pPr>
      <w:r w:rsidRPr="0041191C">
        <w:t xml:space="preserve">Перейдите в папку, содержащую файл. Файл может находиться как на вашем компьютере, так и в сети. </w:t>
      </w:r>
    </w:p>
    <w:p w:rsidR="00E93209" w:rsidRPr="0041191C" w:rsidRDefault="00E93209" w:rsidP="00E93209">
      <w:pPr>
        <w:pStyle w:val="a3"/>
        <w:numPr>
          <w:ilvl w:val="0"/>
          <w:numId w:val="25"/>
        </w:numPr>
        <w:ind w:left="0"/>
      </w:pPr>
      <w:r w:rsidRPr="0041191C">
        <w:t>Щелкните дважды по файлу или щелкните по файлу и нажмите на кнопку</w:t>
      </w:r>
      <w:proofErr w:type="gramStart"/>
      <w:r w:rsidRPr="0041191C">
        <w:t xml:space="preserve"> О</w:t>
      </w:r>
      <w:proofErr w:type="gramEnd"/>
      <w:r w:rsidRPr="0041191C">
        <w:t>ткрыть.</w:t>
      </w:r>
    </w:p>
    <w:p w:rsidR="00E93209" w:rsidRPr="0041191C" w:rsidRDefault="00E93209" w:rsidP="00E93209">
      <w:pPr>
        <w:pStyle w:val="a3"/>
        <w:ind w:left="0"/>
      </w:pPr>
    </w:p>
    <w:p w:rsidR="00E93209" w:rsidRPr="0041191C" w:rsidRDefault="00E93209" w:rsidP="004F352A">
      <w:pPr>
        <w:pStyle w:val="a3"/>
        <w:ind w:left="0"/>
        <w:jc w:val="center"/>
        <w:rPr>
          <w:rStyle w:val="ad"/>
        </w:rPr>
      </w:pPr>
      <w:r w:rsidRPr="0041191C">
        <w:rPr>
          <w:rStyle w:val="ad"/>
        </w:rPr>
        <w:t>Добавление и удаление ссылок</w:t>
      </w:r>
    </w:p>
    <w:p w:rsidR="00E93209" w:rsidRPr="0041191C" w:rsidRDefault="00E93209" w:rsidP="00E93209">
      <w:pPr>
        <w:pStyle w:val="a3"/>
        <w:ind w:left="0"/>
        <w:rPr>
          <w:rStyle w:val="ad"/>
        </w:rPr>
      </w:pPr>
    </w:p>
    <w:p w:rsidR="00E93209" w:rsidRDefault="00E93209" w:rsidP="00E93209">
      <w:r w:rsidRPr="0041191C">
        <w:t xml:space="preserve">Ссылки нужны для более быстрого перехода к файлу при работе во </w:t>
      </w:r>
      <w:proofErr w:type="spellStart"/>
      <w:r w:rsidRPr="0041191C">
        <w:t>флипчарте</w:t>
      </w:r>
      <w:proofErr w:type="spellEnd"/>
      <w:r w:rsidRPr="0041191C">
        <w:t xml:space="preserve">. Вам не нужно открывать много файлов перед началом работы или искать нужный файл в процессе урока. Достаточно разместить во </w:t>
      </w:r>
      <w:proofErr w:type="spellStart"/>
      <w:r w:rsidRPr="0041191C">
        <w:t>флипчарте</w:t>
      </w:r>
      <w:proofErr w:type="spellEnd"/>
      <w:r w:rsidRPr="0041191C">
        <w:t xml:space="preserve"> ссылку на файл или на сайт</w:t>
      </w:r>
      <w:proofErr w:type="gramStart"/>
      <w:r w:rsidRPr="0041191C">
        <w:t xml:space="preserve"> ,</w:t>
      </w:r>
      <w:proofErr w:type="gramEnd"/>
      <w:r w:rsidRPr="0041191C">
        <w:t xml:space="preserve"> и он будет открыт в нужное время при работе с </w:t>
      </w:r>
      <w:proofErr w:type="spellStart"/>
      <w:r w:rsidRPr="0041191C">
        <w:t>флипчартом</w:t>
      </w:r>
      <w:proofErr w:type="spellEnd"/>
      <w:r w:rsidRPr="0041191C">
        <w:t xml:space="preserve"> одним нажатием мышкой.</w:t>
      </w:r>
    </w:p>
    <w:p w:rsidR="004F352A" w:rsidRPr="0041191C" w:rsidRDefault="004F352A" w:rsidP="00E93209">
      <w:pPr>
        <w:rPr>
          <w:rStyle w:val="ad"/>
        </w:rPr>
      </w:pPr>
    </w:p>
    <w:p w:rsidR="00E93209" w:rsidRPr="004F352A" w:rsidRDefault="00E93209" w:rsidP="004F352A">
      <w:pPr>
        <w:jc w:val="center"/>
        <w:rPr>
          <w:rStyle w:val="af0"/>
          <w:b/>
        </w:rPr>
      </w:pPr>
      <w:r w:rsidRPr="004F352A">
        <w:rPr>
          <w:rStyle w:val="af0"/>
          <w:b/>
        </w:rPr>
        <w:t>Создание ссылки на файл</w:t>
      </w:r>
    </w:p>
    <w:p w:rsidR="00E93209" w:rsidRPr="0041191C" w:rsidRDefault="00E93209" w:rsidP="00E93209">
      <w:r w:rsidRPr="0041191C">
        <w:t>В меню</w:t>
      </w:r>
      <w:proofErr w:type="gramStart"/>
      <w:r w:rsidRPr="0041191C">
        <w:t xml:space="preserve"> В</w:t>
      </w:r>
      <w:proofErr w:type="gramEnd"/>
      <w:r w:rsidRPr="0041191C">
        <w:t>ставить  выберите Ссылка &gt; Файл…</w:t>
      </w:r>
    </w:p>
    <w:p w:rsidR="00E93209" w:rsidRPr="0041191C" w:rsidRDefault="00E93209" w:rsidP="00E93209">
      <w:pPr>
        <w:pStyle w:val="a3"/>
        <w:numPr>
          <w:ilvl w:val="0"/>
          <w:numId w:val="26"/>
        </w:numPr>
        <w:ind w:left="0"/>
      </w:pPr>
      <w:r w:rsidRPr="0041191C">
        <w:t xml:space="preserve">Откроется диалоговое окно выбора файла, на который будет дана ссылка. </w:t>
      </w:r>
    </w:p>
    <w:p w:rsidR="00E93209" w:rsidRPr="0041191C" w:rsidRDefault="00E93209" w:rsidP="00E93209">
      <w:pPr>
        <w:pStyle w:val="a3"/>
        <w:numPr>
          <w:ilvl w:val="0"/>
          <w:numId w:val="26"/>
        </w:numPr>
        <w:ind w:left="0"/>
      </w:pPr>
      <w:r w:rsidRPr="0041191C">
        <w:t xml:space="preserve">Перейдите в папку, содержащую файл. Файл может находиться как на вашем компьютере. </w:t>
      </w:r>
    </w:p>
    <w:p w:rsidR="00E93209" w:rsidRPr="0041191C" w:rsidRDefault="00E93209" w:rsidP="00E93209">
      <w:pPr>
        <w:pStyle w:val="a3"/>
        <w:numPr>
          <w:ilvl w:val="0"/>
          <w:numId w:val="26"/>
        </w:numPr>
        <w:ind w:left="0"/>
      </w:pPr>
      <w:r w:rsidRPr="0041191C">
        <w:t>Щелкните дважды по файлу или щелкните по файлу и нажмите на кнопку</w:t>
      </w:r>
      <w:proofErr w:type="gramStart"/>
      <w:r w:rsidRPr="0041191C">
        <w:t xml:space="preserve"> О</w:t>
      </w:r>
      <w:proofErr w:type="gramEnd"/>
      <w:r w:rsidRPr="0041191C">
        <w:t>ткрыть.</w:t>
      </w:r>
    </w:p>
    <w:p w:rsidR="00E93209" w:rsidRPr="0041191C" w:rsidRDefault="00E93209" w:rsidP="00E93209">
      <w:r w:rsidRPr="0041191C">
        <w:t>Появится диалоговое окно</w:t>
      </w:r>
    </w:p>
    <w:p w:rsidR="00E93209" w:rsidRPr="0041191C" w:rsidRDefault="00E93209" w:rsidP="00E93209">
      <w:pPr>
        <w:jc w:val="center"/>
      </w:pPr>
      <w:r w:rsidRPr="0041191C">
        <w:rPr>
          <w:noProof/>
        </w:rPr>
        <w:lastRenderedPageBreak/>
        <w:drawing>
          <wp:inline distT="0" distB="0" distL="0" distR="0">
            <wp:extent cx="3228948" cy="2519358"/>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srcRect l="25182" t="14430" r="24163" b="15190"/>
                    <a:stretch>
                      <a:fillRect/>
                    </a:stretch>
                  </pic:blipFill>
                  <pic:spPr bwMode="auto">
                    <a:xfrm>
                      <a:off x="0" y="0"/>
                      <a:ext cx="3231884" cy="2521649"/>
                    </a:xfrm>
                    <a:prstGeom prst="rect">
                      <a:avLst/>
                    </a:prstGeom>
                    <a:noFill/>
                    <a:ln w="9525">
                      <a:noFill/>
                      <a:miter lim="800000"/>
                      <a:headEnd/>
                      <a:tailEnd/>
                    </a:ln>
                  </pic:spPr>
                </pic:pic>
              </a:graphicData>
            </a:graphic>
          </wp:inline>
        </w:drawing>
      </w:r>
    </w:p>
    <w:p w:rsidR="00E93209" w:rsidRPr="0041191C" w:rsidRDefault="00E93209" w:rsidP="00E93209">
      <w:r w:rsidRPr="0041191C">
        <w:t xml:space="preserve">Где будет предложено несколько вариантов представления ссылки во </w:t>
      </w:r>
      <w:proofErr w:type="spellStart"/>
      <w:r w:rsidRPr="0041191C">
        <w:t>флипчарте</w:t>
      </w:r>
      <w:proofErr w:type="spellEnd"/>
      <w:r w:rsidRPr="0041191C">
        <w:t>:</w:t>
      </w:r>
    </w:p>
    <w:p w:rsidR="00E93209" w:rsidRPr="0041191C" w:rsidRDefault="00E93209" w:rsidP="00E93209">
      <w:pPr>
        <w:pStyle w:val="a3"/>
        <w:numPr>
          <w:ilvl w:val="0"/>
          <w:numId w:val="27"/>
        </w:numPr>
        <w:ind w:left="0"/>
      </w:pPr>
      <w:r w:rsidRPr="0041191C">
        <w:t>Текст</w:t>
      </w:r>
    </w:p>
    <w:p w:rsidR="00E93209" w:rsidRPr="0041191C" w:rsidRDefault="00E93209" w:rsidP="00E93209">
      <w:pPr>
        <w:pStyle w:val="a3"/>
        <w:numPr>
          <w:ilvl w:val="0"/>
          <w:numId w:val="27"/>
        </w:numPr>
        <w:ind w:left="0"/>
      </w:pPr>
      <w:r w:rsidRPr="0041191C">
        <w:t>Значок изображения</w:t>
      </w:r>
    </w:p>
    <w:p w:rsidR="00E93209" w:rsidRPr="0041191C" w:rsidRDefault="00E93209" w:rsidP="00E93209">
      <w:pPr>
        <w:pStyle w:val="a3"/>
        <w:numPr>
          <w:ilvl w:val="0"/>
          <w:numId w:val="27"/>
        </w:numPr>
        <w:ind w:left="0"/>
      </w:pPr>
      <w:r w:rsidRPr="0041191C">
        <w:t>Объект действия</w:t>
      </w:r>
    </w:p>
    <w:p w:rsidR="00E93209" w:rsidRPr="0041191C" w:rsidRDefault="00E93209" w:rsidP="00E93209">
      <w:pPr>
        <w:pStyle w:val="a3"/>
        <w:numPr>
          <w:ilvl w:val="0"/>
          <w:numId w:val="27"/>
        </w:numPr>
        <w:ind w:left="0"/>
      </w:pPr>
      <w:r w:rsidRPr="0041191C">
        <w:t>Существующий объект</w:t>
      </w:r>
    </w:p>
    <w:p w:rsidR="00E93209" w:rsidRDefault="00E93209" w:rsidP="00E93209">
      <w:r w:rsidRPr="0041191C">
        <w:t xml:space="preserve">Также можно выбрать способ сохранения файла вне </w:t>
      </w:r>
      <w:proofErr w:type="spellStart"/>
      <w:r w:rsidRPr="0041191C">
        <w:t>флипчарта</w:t>
      </w:r>
      <w:proofErr w:type="spellEnd"/>
      <w:r w:rsidRPr="0041191C">
        <w:t xml:space="preserve"> (если вы постоянно работаете за одним компьютером), в самом </w:t>
      </w:r>
      <w:proofErr w:type="spellStart"/>
      <w:r w:rsidRPr="0041191C">
        <w:t>флипчарте</w:t>
      </w:r>
      <w:proofErr w:type="spellEnd"/>
      <w:r w:rsidRPr="0041191C">
        <w:t xml:space="preserve"> ( это может значительно увеличить размер </w:t>
      </w:r>
      <w:proofErr w:type="spellStart"/>
      <w:r w:rsidRPr="0041191C">
        <w:t>флипчарта</w:t>
      </w:r>
      <w:proofErr w:type="gramStart"/>
      <w:r w:rsidRPr="0041191C">
        <w:t>,н</w:t>
      </w:r>
      <w:proofErr w:type="gramEnd"/>
      <w:r w:rsidRPr="0041191C">
        <w:t>о</w:t>
      </w:r>
      <w:proofErr w:type="spellEnd"/>
      <w:r w:rsidRPr="0041191C">
        <w:t xml:space="preserve"> удобно для тех, кто планирует работать с </w:t>
      </w:r>
      <w:proofErr w:type="spellStart"/>
      <w:r w:rsidRPr="0041191C">
        <w:t>флипчартом</w:t>
      </w:r>
      <w:proofErr w:type="spellEnd"/>
      <w:r w:rsidRPr="0041191C">
        <w:t xml:space="preserve"> на разных компьютерах), Сохранить файл во </w:t>
      </w:r>
      <w:proofErr w:type="spellStart"/>
      <w:r w:rsidRPr="0041191C">
        <w:t>флипчарте</w:t>
      </w:r>
      <w:proofErr w:type="spellEnd"/>
      <w:r w:rsidRPr="0041191C">
        <w:t xml:space="preserve"> и каталоге(включить файл во </w:t>
      </w:r>
      <w:proofErr w:type="spellStart"/>
      <w:r w:rsidRPr="0041191C">
        <w:t>флипчарт</w:t>
      </w:r>
      <w:proofErr w:type="spellEnd"/>
      <w:r w:rsidRPr="0041191C">
        <w:t xml:space="preserve">, а также в каталог по выбору). </w:t>
      </w:r>
    </w:p>
    <w:p w:rsidR="004F352A" w:rsidRPr="0041191C" w:rsidRDefault="004F352A" w:rsidP="00E93209"/>
    <w:p w:rsidR="00E93209" w:rsidRPr="004F352A" w:rsidRDefault="00E93209" w:rsidP="004F352A">
      <w:pPr>
        <w:jc w:val="center"/>
        <w:rPr>
          <w:rStyle w:val="af0"/>
          <w:b/>
        </w:rPr>
      </w:pPr>
      <w:r w:rsidRPr="004F352A">
        <w:rPr>
          <w:rStyle w:val="af0"/>
          <w:b/>
        </w:rPr>
        <w:t xml:space="preserve">Создание ссылки на </w:t>
      </w:r>
      <w:proofErr w:type="spellStart"/>
      <w:r w:rsidRPr="004F352A">
        <w:rPr>
          <w:rStyle w:val="af0"/>
          <w:b/>
        </w:rPr>
        <w:t>веб-сайт</w:t>
      </w:r>
      <w:proofErr w:type="spellEnd"/>
    </w:p>
    <w:p w:rsidR="00E93209" w:rsidRPr="0041191C" w:rsidRDefault="00E93209" w:rsidP="00E93209">
      <w:r w:rsidRPr="0041191C">
        <w:t xml:space="preserve">Ссылки на </w:t>
      </w:r>
      <w:proofErr w:type="spellStart"/>
      <w:r w:rsidRPr="0041191C">
        <w:t>веб-сайт</w:t>
      </w:r>
      <w:proofErr w:type="spellEnd"/>
      <w:r w:rsidRPr="0041191C">
        <w:t xml:space="preserve"> создаются почти так же, как и ссылки на файл. Ссылку можно добавить как: </w:t>
      </w:r>
    </w:p>
    <w:p w:rsidR="00E93209" w:rsidRPr="0041191C" w:rsidRDefault="00E93209" w:rsidP="00E93209">
      <w:pPr>
        <w:pStyle w:val="a3"/>
        <w:numPr>
          <w:ilvl w:val="0"/>
          <w:numId w:val="29"/>
        </w:numPr>
        <w:ind w:left="0"/>
      </w:pPr>
      <w:r w:rsidRPr="0041191C">
        <w:t xml:space="preserve">Текст </w:t>
      </w:r>
    </w:p>
    <w:p w:rsidR="00E93209" w:rsidRPr="0041191C" w:rsidRDefault="00E93209" w:rsidP="00E93209">
      <w:pPr>
        <w:pStyle w:val="a3"/>
        <w:numPr>
          <w:ilvl w:val="0"/>
          <w:numId w:val="29"/>
        </w:numPr>
        <w:ind w:left="0"/>
      </w:pPr>
      <w:r w:rsidRPr="0041191C">
        <w:t xml:space="preserve">Графический значок </w:t>
      </w:r>
    </w:p>
    <w:p w:rsidR="00E93209" w:rsidRPr="0041191C" w:rsidRDefault="00E93209" w:rsidP="00E93209">
      <w:pPr>
        <w:pStyle w:val="a3"/>
        <w:numPr>
          <w:ilvl w:val="0"/>
          <w:numId w:val="29"/>
        </w:numPr>
        <w:ind w:left="0"/>
      </w:pPr>
      <w:r w:rsidRPr="0041191C">
        <w:t xml:space="preserve">Объект действия </w:t>
      </w:r>
    </w:p>
    <w:p w:rsidR="00E93209" w:rsidRPr="0041191C" w:rsidRDefault="00E93209" w:rsidP="00E93209">
      <w:pPr>
        <w:pStyle w:val="a3"/>
        <w:numPr>
          <w:ilvl w:val="0"/>
          <w:numId w:val="29"/>
        </w:numPr>
        <w:ind w:left="0"/>
      </w:pPr>
      <w:r w:rsidRPr="0041191C">
        <w:t xml:space="preserve">Существующий объект </w:t>
      </w:r>
    </w:p>
    <w:p w:rsidR="00E93209" w:rsidRPr="0041191C" w:rsidRDefault="00E93209" w:rsidP="00E93209"/>
    <w:p w:rsidR="00E93209" w:rsidRPr="0041191C" w:rsidRDefault="00E93209" w:rsidP="00E93209">
      <w:r w:rsidRPr="0041191C">
        <w:t>Пример создания ссылки в виде графического значка:</w:t>
      </w:r>
    </w:p>
    <w:p w:rsidR="00E93209" w:rsidRPr="0041191C" w:rsidRDefault="00E93209" w:rsidP="00E93209">
      <w:pPr>
        <w:pStyle w:val="a3"/>
        <w:numPr>
          <w:ilvl w:val="0"/>
          <w:numId w:val="28"/>
        </w:numPr>
        <w:ind w:left="0"/>
      </w:pPr>
      <w:r w:rsidRPr="0041191C">
        <w:t xml:space="preserve">В меню Вставка выберите Ссылка &gt; </w:t>
      </w:r>
      <w:proofErr w:type="spellStart"/>
      <w:r w:rsidRPr="0041191C">
        <w:t>Веб-сайт</w:t>
      </w:r>
      <w:proofErr w:type="spellEnd"/>
      <w:proofErr w:type="gramStart"/>
      <w:r w:rsidRPr="0041191C">
        <w:t xml:space="preserve"> .</w:t>
      </w:r>
      <w:proofErr w:type="gramEnd"/>
      <w:r w:rsidRPr="0041191C">
        <w:t xml:space="preserve"> Откроется диалоговое окно вставки </w:t>
      </w:r>
      <w:proofErr w:type="spellStart"/>
      <w:r w:rsidRPr="0041191C">
        <w:t>веб-сайта</w:t>
      </w:r>
      <w:proofErr w:type="spellEnd"/>
      <w:r w:rsidRPr="0041191C">
        <w:t xml:space="preserve">. </w:t>
      </w:r>
    </w:p>
    <w:p w:rsidR="00E93209" w:rsidRPr="0041191C" w:rsidRDefault="00E93209" w:rsidP="00E93209">
      <w:pPr>
        <w:pStyle w:val="a3"/>
        <w:numPr>
          <w:ilvl w:val="0"/>
          <w:numId w:val="28"/>
        </w:numPr>
        <w:ind w:left="0"/>
      </w:pPr>
      <w:r w:rsidRPr="0041191C">
        <w:t xml:space="preserve">Введите URL-адрес </w:t>
      </w:r>
      <w:proofErr w:type="spellStart"/>
      <w:r w:rsidRPr="0041191C">
        <w:t>веб-сайта</w:t>
      </w:r>
      <w:proofErr w:type="spellEnd"/>
      <w:r w:rsidRPr="0041191C">
        <w:t xml:space="preserve">, с которым необходимо связаться. </w:t>
      </w:r>
    </w:p>
    <w:p w:rsidR="00E93209" w:rsidRPr="0041191C" w:rsidRDefault="00E93209" w:rsidP="00E93209">
      <w:pPr>
        <w:pStyle w:val="a3"/>
        <w:numPr>
          <w:ilvl w:val="0"/>
          <w:numId w:val="28"/>
        </w:numPr>
        <w:ind w:left="0"/>
      </w:pPr>
      <w:r w:rsidRPr="0041191C">
        <w:t>Выберите Графический значок</w:t>
      </w:r>
      <w:proofErr w:type="gramStart"/>
      <w:r w:rsidRPr="0041191C">
        <w:t xml:space="preserve"> .</w:t>
      </w:r>
      <w:proofErr w:type="gramEnd"/>
      <w:r w:rsidRPr="0041191C">
        <w:t xml:space="preserve"> </w:t>
      </w:r>
    </w:p>
    <w:p w:rsidR="00E93209" w:rsidRPr="0041191C" w:rsidRDefault="00E93209" w:rsidP="00E93209">
      <w:pPr>
        <w:pStyle w:val="a3"/>
        <w:numPr>
          <w:ilvl w:val="0"/>
          <w:numId w:val="28"/>
        </w:numPr>
        <w:ind w:left="0"/>
      </w:pPr>
      <w:r w:rsidRPr="0041191C">
        <w:t xml:space="preserve">Нажмите на кнопку OK . </w:t>
      </w:r>
      <w:r w:rsidRPr="0041191C">
        <w:tab/>
      </w:r>
    </w:p>
    <w:p w:rsidR="00E93209" w:rsidRPr="004F352A" w:rsidRDefault="00E93209" w:rsidP="004F352A">
      <w:pPr>
        <w:jc w:val="center"/>
        <w:rPr>
          <w:b/>
        </w:rPr>
      </w:pPr>
    </w:p>
    <w:p w:rsidR="00E93209" w:rsidRPr="004F352A" w:rsidRDefault="00E93209" w:rsidP="004F352A">
      <w:pPr>
        <w:jc w:val="center"/>
        <w:rPr>
          <w:rStyle w:val="af0"/>
          <w:b/>
        </w:rPr>
      </w:pPr>
      <w:r w:rsidRPr="004F352A">
        <w:rPr>
          <w:rStyle w:val="af0"/>
          <w:b/>
        </w:rPr>
        <w:t>Удаление или редактирование ссылки</w:t>
      </w:r>
    </w:p>
    <w:p w:rsidR="00E93209" w:rsidRPr="0041191C" w:rsidRDefault="00E93209" w:rsidP="00E93209"/>
    <w:p w:rsidR="00E93209" w:rsidRPr="0041191C" w:rsidRDefault="00E93209" w:rsidP="00E93209">
      <w:r w:rsidRPr="0041191C">
        <w:t xml:space="preserve">Адреса </w:t>
      </w:r>
      <w:proofErr w:type="spellStart"/>
      <w:r w:rsidRPr="0041191C">
        <w:t>веб-сайтов</w:t>
      </w:r>
      <w:proofErr w:type="spellEnd"/>
      <w:r w:rsidRPr="0041191C">
        <w:t xml:space="preserve"> меняются, меняются и </w:t>
      </w:r>
      <w:proofErr w:type="spellStart"/>
      <w:r w:rsidRPr="0041191C">
        <w:t>флипчарты</w:t>
      </w:r>
      <w:proofErr w:type="spellEnd"/>
      <w:r w:rsidRPr="0041191C">
        <w:t xml:space="preserve">. Иногда может понадобиться удалить или отредактировать ссылку. </w:t>
      </w:r>
    </w:p>
    <w:p w:rsidR="00E93209" w:rsidRPr="0041191C" w:rsidRDefault="00E93209" w:rsidP="00E93209"/>
    <w:p w:rsidR="00E93209" w:rsidRPr="0041191C" w:rsidRDefault="00E93209" w:rsidP="00E93209">
      <w:pPr>
        <w:rPr>
          <w:b/>
        </w:rPr>
      </w:pPr>
      <w:r w:rsidRPr="0041191C">
        <w:rPr>
          <w:b/>
        </w:rPr>
        <w:t xml:space="preserve">Удаление ссылки </w:t>
      </w:r>
    </w:p>
    <w:p w:rsidR="00E93209" w:rsidRPr="0041191C" w:rsidRDefault="00E93209" w:rsidP="00E93209">
      <w:r w:rsidRPr="0041191C">
        <w:t xml:space="preserve">Существует два быстрых способа удалить ссылку. </w:t>
      </w:r>
    </w:p>
    <w:p w:rsidR="00E93209" w:rsidRPr="0041191C" w:rsidRDefault="00E93209" w:rsidP="00E93209">
      <w:pPr>
        <w:pStyle w:val="a3"/>
        <w:numPr>
          <w:ilvl w:val="0"/>
          <w:numId w:val="30"/>
        </w:numPr>
        <w:ind w:left="0"/>
      </w:pPr>
      <w:r w:rsidRPr="0041191C">
        <w:t>Щелкните правой кнопкой на значке, изображении, объекте или текстовой строке</w:t>
      </w:r>
    </w:p>
    <w:p w:rsidR="00E93209" w:rsidRPr="0041191C" w:rsidRDefault="00E93209" w:rsidP="00E93209">
      <w:pPr>
        <w:pStyle w:val="a3"/>
        <w:numPr>
          <w:ilvl w:val="0"/>
          <w:numId w:val="30"/>
        </w:numPr>
        <w:ind w:left="0"/>
      </w:pPr>
      <w:r w:rsidRPr="0041191C">
        <w:t xml:space="preserve"> Перетащите этот элемент в корзину </w:t>
      </w:r>
      <w:proofErr w:type="spellStart"/>
      <w:r w:rsidRPr="0041191C">
        <w:t>флипчарта</w:t>
      </w:r>
      <w:proofErr w:type="spellEnd"/>
      <w:r w:rsidRPr="0041191C">
        <w:t xml:space="preserve">. </w:t>
      </w:r>
    </w:p>
    <w:p w:rsidR="00E93209" w:rsidRPr="0041191C" w:rsidRDefault="00E93209" w:rsidP="00E93209">
      <w:pPr>
        <w:pStyle w:val="a3"/>
        <w:numPr>
          <w:ilvl w:val="0"/>
          <w:numId w:val="30"/>
        </w:numPr>
        <w:ind w:left="0"/>
      </w:pPr>
      <w:r w:rsidRPr="0041191C">
        <w:t>Выберите в контекстном меню команду Удалить</w:t>
      </w:r>
      <w:proofErr w:type="gramStart"/>
      <w:r w:rsidRPr="0041191C">
        <w:t xml:space="preserve"> .</w:t>
      </w:r>
      <w:proofErr w:type="gramEnd"/>
      <w:r w:rsidRPr="0041191C">
        <w:t xml:space="preserve"> </w:t>
      </w:r>
    </w:p>
    <w:p w:rsidR="00E93209" w:rsidRPr="0041191C" w:rsidRDefault="00E93209" w:rsidP="00E93209"/>
    <w:p w:rsidR="00E93209" w:rsidRPr="0041191C" w:rsidRDefault="00E93209" w:rsidP="00E93209">
      <w:r w:rsidRPr="0041191C">
        <w:t xml:space="preserve">Или же: </w:t>
      </w:r>
    </w:p>
    <w:p w:rsidR="00E93209" w:rsidRPr="0041191C" w:rsidRDefault="00E93209" w:rsidP="00E93209">
      <w:pPr>
        <w:pStyle w:val="a3"/>
        <w:numPr>
          <w:ilvl w:val="0"/>
          <w:numId w:val="31"/>
        </w:numPr>
        <w:ind w:left="0"/>
      </w:pPr>
      <w:r w:rsidRPr="0041191C">
        <w:t xml:space="preserve">Щелкните правой кнопкой на ссылке. </w:t>
      </w:r>
    </w:p>
    <w:p w:rsidR="00E93209" w:rsidRPr="0041191C" w:rsidRDefault="00E93209" w:rsidP="00E93209">
      <w:pPr>
        <w:pStyle w:val="a3"/>
        <w:numPr>
          <w:ilvl w:val="0"/>
          <w:numId w:val="31"/>
        </w:numPr>
        <w:ind w:left="0"/>
      </w:pPr>
      <w:r w:rsidRPr="0041191C">
        <w:t>В контекстном меню выберите Обозреватель действий</w:t>
      </w:r>
      <w:proofErr w:type="gramStart"/>
      <w:r w:rsidRPr="0041191C">
        <w:t xml:space="preserve"> .</w:t>
      </w:r>
      <w:proofErr w:type="gramEnd"/>
      <w:r w:rsidRPr="0041191C">
        <w:t xml:space="preserve"> </w:t>
      </w:r>
    </w:p>
    <w:p w:rsidR="00E93209" w:rsidRPr="0041191C" w:rsidRDefault="00E93209" w:rsidP="00E93209">
      <w:pPr>
        <w:pStyle w:val="a3"/>
        <w:numPr>
          <w:ilvl w:val="0"/>
          <w:numId w:val="31"/>
        </w:numPr>
        <w:ind w:left="0"/>
      </w:pPr>
      <w:r w:rsidRPr="0041191C">
        <w:t>Выберите команду Удалить существующую</w:t>
      </w:r>
      <w:proofErr w:type="gramStart"/>
      <w:r w:rsidRPr="0041191C">
        <w:t xml:space="preserve"> .</w:t>
      </w:r>
      <w:proofErr w:type="gramEnd"/>
      <w:r w:rsidRPr="0041191C">
        <w:t xml:space="preserve"> </w:t>
      </w:r>
    </w:p>
    <w:p w:rsidR="00E93209" w:rsidRPr="0041191C" w:rsidRDefault="00E93209" w:rsidP="00E93209">
      <w:pPr>
        <w:rPr>
          <w:b/>
        </w:rPr>
      </w:pPr>
    </w:p>
    <w:p w:rsidR="00E93209" w:rsidRPr="0041191C" w:rsidRDefault="00E93209" w:rsidP="00E93209">
      <w:pPr>
        <w:rPr>
          <w:b/>
        </w:rPr>
      </w:pPr>
      <w:r w:rsidRPr="0041191C">
        <w:rPr>
          <w:b/>
        </w:rPr>
        <w:t xml:space="preserve">Редактирование ссылки </w:t>
      </w:r>
    </w:p>
    <w:p w:rsidR="00E93209" w:rsidRPr="0041191C" w:rsidRDefault="00E93209" w:rsidP="00E93209">
      <w:pPr>
        <w:pStyle w:val="a3"/>
        <w:numPr>
          <w:ilvl w:val="0"/>
          <w:numId w:val="32"/>
        </w:numPr>
        <w:ind w:left="0"/>
      </w:pPr>
      <w:r w:rsidRPr="0041191C">
        <w:lastRenderedPageBreak/>
        <w:t xml:space="preserve">Щелкните правой кнопкой на ссылке. </w:t>
      </w:r>
    </w:p>
    <w:p w:rsidR="00E93209" w:rsidRPr="0041191C" w:rsidRDefault="00E93209" w:rsidP="00E93209">
      <w:pPr>
        <w:pStyle w:val="a3"/>
        <w:numPr>
          <w:ilvl w:val="0"/>
          <w:numId w:val="32"/>
        </w:numPr>
        <w:ind w:left="0"/>
      </w:pPr>
      <w:r w:rsidRPr="0041191C">
        <w:t>В контекстном меню выберите Обозреватель действий</w:t>
      </w:r>
      <w:proofErr w:type="gramStart"/>
      <w:r w:rsidRPr="0041191C">
        <w:t xml:space="preserve"> .</w:t>
      </w:r>
      <w:proofErr w:type="gramEnd"/>
      <w:r w:rsidRPr="0041191C">
        <w:t xml:space="preserve"> </w:t>
      </w:r>
    </w:p>
    <w:p w:rsidR="00E93209" w:rsidRPr="0041191C" w:rsidRDefault="00E93209" w:rsidP="00E93209">
      <w:pPr>
        <w:pStyle w:val="a3"/>
        <w:numPr>
          <w:ilvl w:val="0"/>
          <w:numId w:val="32"/>
        </w:numPr>
        <w:ind w:left="0"/>
      </w:pPr>
      <w:r w:rsidRPr="0041191C">
        <w:t xml:space="preserve">В "Свойствах действия" выберите URL-адрес и измените его. </w:t>
      </w:r>
    </w:p>
    <w:p w:rsidR="00E93209" w:rsidRPr="0041191C" w:rsidRDefault="00E93209" w:rsidP="00E93209">
      <w:pPr>
        <w:pStyle w:val="a3"/>
        <w:numPr>
          <w:ilvl w:val="0"/>
          <w:numId w:val="32"/>
        </w:numPr>
        <w:ind w:left="0"/>
      </w:pPr>
      <w:r w:rsidRPr="0041191C">
        <w:t>Нажмите на кнопку Применить изменения</w:t>
      </w:r>
      <w:proofErr w:type="gramStart"/>
      <w:r w:rsidRPr="0041191C">
        <w:t xml:space="preserve"> .</w:t>
      </w:r>
      <w:proofErr w:type="gramEnd"/>
    </w:p>
    <w:p w:rsidR="00E93209" w:rsidRPr="0041191C" w:rsidRDefault="00E93209" w:rsidP="00E93209">
      <w:pPr>
        <w:pStyle w:val="a3"/>
        <w:ind w:left="0"/>
      </w:pPr>
    </w:p>
    <w:p w:rsidR="00E93209" w:rsidRPr="0041191C" w:rsidRDefault="00E93209" w:rsidP="004F352A">
      <w:pPr>
        <w:pStyle w:val="a3"/>
        <w:ind w:left="0"/>
        <w:jc w:val="center"/>
        <w:rPr>
          <w:rStyle w:val="ad"/>
        </w:rPr>
      </w:pPr>
      <w:r w:rsidRPr="0041191C">
        <w:rPr>
          <w:rStyle w:val="ad"/>
        </w:rPr>
        <w:t>Добавление файлов мультимедиа</w:t>
      </w:r>
    </w:p>
    <w:p w:rsidR="00E93209" w:rsidRPr="0041191C" w:rsidRDefault="00E93209" w:rsidP="00E93209">
      <w:pPr>
        <w:pStyle w:val="a3"/>
        <w:ind w:left="0"/>
      </w:pPr>
    </w:p>
    <w:p w:rsidR="00E93209" w:rsidRPr="0041191C" w:rsidRDefault="00E93209" w:rsidP="00E93209">
      <w:r w:rsidRPr="0041191C">
        <w:t xml:space="preserve">Во </w:t>
      </w:r>
      <w:proofErr w:type="spellStart"/>
      <w:r w:rsidRPr="0041191C">
        <w:t>флипчарты</w:t>
      </w:r>
      <w:proofErr w:type="spellEnd"/>
      <w:r w:rsidRPr="0041191C">
        <w:t xml:space="preserve"> можно добавлять графические, звуковые и </w:t>
      </w:r>
      <w:proofErr w:type="spellStart"/>
      <w:r w:rsidRPr="0041191C">
        <w:t>видеофайлы</w:t>
      </w:r>
      <w:proofErr w:type="spellEnd"/>
      <w:r w:rsidRPr="0041191C">
        <w:t xml:space="preserve"> при условии, что ваше компьютерное оборудование их поддерживает.</w:t>
      </w:r>
    </w:p>
    <w:p w:rsidR="00E93209" w:rsidRPr="0041191C" w:rsidRDefault="00E93209" w:rsidP="00E93209">
      <w:r w:rsidRPr="0041191C">
        <w:t xml:space="preserve"> </w:t>
      </w:r>
    </w:p>
    <w:p w:rsidR="00E93209" w:rsidRPr="0041191C" w:rsidRDefault="00E93209" w:rsidP="00E93209">
      <w:pPr>
        <w:rPr>
          <w:b/>
        </w:rPr>
      </w:pPr>
      <w:r w:rsidRPr="0041191C">
        <w:rPr>
          <w:b/>
        </w:rPr>
        <w:t xml:space="preserve">Для вставки этих объектов </w:t>
      </w:r>
    </w:p>
    <w:p w:rsidR="00E93209" w:rsidRPr="0041191C" w:rsidRDefault="00E93209" w:rsidP="00E93209">
      <w:pPr>
        <w:pStyle w:val="a3"/>
        <w:numPr>
          <w:ilvl w:val="0"/>
          <w:numId w:val="33"/>
        </w:numPr>
        <w:ind w:left="0"/>
      </w:pPr>
      <w:r w:rsidRPr="0041191C">
        <w:t>В меню</w:t>
      </w:r>
      <w:proofErr w:type="gramStart"/>
      <w:r w:rsidRPr="0041191C">
        <w:t xml:space="preserve"> В</w:t>
      </w:r>
      <w:proofErr w:type="gramEnd"/>
      <w:r w:rsidRPr="0041191C">
        <w:t xml:space="preserve">ставить выберите </w:t>
      </w:r>
      <w:proofErr w:type="spellStart"/>
      <w:r w:rsidRPr="0041191C">
        <w:t>Мультимедия</w:t>
      </w:r>
      <w:proofErr w:type="spellEnd"/>
      <w:r w:rsidRPr="0041191C">
        <w:t>…</w:t>
      </w:r>
    </w:p>
    <w:p w:rsidR="00E93209" w:rsidRPr="0041191C" w:rsidRDefault="00E93209" w:rsidP="00E93209">
      <w:pPr>
        <w:pStyle w:val="a3"/>
        <w:numPr>
          <w:ilvl w:val="0"/>
          <w:numId w:val="33"/>
        </w:numPr>
        <w:ind w:left="0"/>
      </w:pPr>
      <w:r w:rsidRPr="0041191C">
        <w:t xml:space="preserve">Перейдите в папку, содержащую файл. Файл может находиться как на вашем компьютере. </w:t>
      </w:r>
    </w:p>
    <w:p w:rsidR="00E93209" w:rsidRPr="0041191C" w:rsidRDefault="00E93209" w:rsidP="00E93209">
      <w:pPr>
        <w:pStyle w:val="a3"/>
        <w:numPr>
          <w:ilvl w:val="0"/>
          <w:numId w:val="33"/>
        </w:numPr>
        <w:ind w:left="0"/>
      </w:pPr>
      <w:r w:rsidRPr="0041191C">
        <w:t>Щелкните дважды по файлу или щелкните по файлу и нажмите на кнопку</w:t>
      </w:r>
      <w:proofErr w:type="gramStart"/>
      <w:r w:rsidRPr="0041191C">
        <w:t xml:space="preserve"> О</w:t>
      </w:r>
      <w:proofErr w:type="gramEnd"/>
      <w:r w:rsidRPr="0041191C">
        <w:t>ткрыть.</w:t>
      </w:r>
    </w:p>
    <w:p w:rsidR="00E93209" w:rsidRPr="0041191C" w:rsidRDefault="00E93209" w:rsidP="00E93209"/>
    <w:p w:rsidR="00E93209" w:rsidRPr="0041191C" w:rsidRDefault="00E93209" w:rsidP="00E93209">
      <w:r w:rsidRPr="0041191C">
        <w:t xml:space="preserve">Также Вы можете самостоятельно создавать звуковые и </w:t>
      </w:r>
      <w:proofErr w:type="spellStart"/>
      <w:r w:rsidRPr="0041191C">
        <w:t>видеофайлы</w:t>
      </w:r>
      <w:proofErr w:type="spellEnd"/>
      <w:r w:rsidRPr="0041191C">
        <w:t xml:space="preserve"> при помощи двух инструментов </w:t>
      </w:r>
      <w:proofErr w:type="spellStart"/>
      <w:r w:rsidRPr="0041191C">
        <w:rPr>
          <w:lang w:val="en-US"/>
        </w:rPr>
        <w:t>ActivInspire</w:t>
      </w:r>
      <w:proofErr w:type="spellEnd"/>
      <w:r w:rsidRPr="0041191C">
        <w:t xml:space="preserve">: </w:t>
      </w:r>
    </w:p>
    <w:p w:rsidR="00E93209" w:rsidRPr="0041191C" w:rsidRDefault="00E93209" w:rsidP="00E93209">
      <w:pPr>
        <w:pStyle w:val="a3"/>
        <w:numPr>
          <w:ilvl w:val="0"/>
          <w:numId w:val="34"/>
        </w:numPr>
        <w:ind w:left="0"/>
      </w:pPr>
      <w:r w:rsidRPr="0041191C">
        <w:t>Устройство звукозаписи</w:t>
      </w:r>
    </w:p>
    <w:p w:rsidR="00E93209" w:rsidRPr="00E93209" w:rsidRDefault="00E93209" w:rsidP="00E93209">
      <w:pPr>
        <w:jc w:val="center"/>
        <w:rPr>
          <w:b/>
          <w:sz w:val="28"/>
          <w:szCs w:val="28"/>
        </w:rPr>
      </w:pPr>
    </w:p>
    <w:p w:rsidR="00E93209" w:rsidRPr="0041191C" w:rsidRDefault="00E93209" w:rsidP="00E93209">
      <w:pPr>
        <w:pStyle w:val="a3"/>
        <w:numPr>
          <w:ilvl w:val="0"/>
          <w:numId w:val="34"/>
        </w:numPr>
        <w:ind w:left="0"/>
      </w:pPr>
      <w:r w:rsidRPr="0041191C">
        <w:t>Устройство записи с экрана;</w:t>
      </w:r>
    </w:p>
    <w:p w:rsidR="00E93209" w:rsidRPr="0041191C" w:rsidRDefault="00E93209" w:rsidP="00E93209">
      <w:r w:rsidRPr="0041191C">
        <w:t xml:space="preserve">И добавлять их затем во </w:t>
      </w:r>
      <w:proofErr w:type="spellStart"/>
      <w:r w:rsidRPr="0041191C">
        <w:t>флипчарт</w:t>
      </w:r>
      <w:proofErr w:type="spellEnd"/>
      <w:r w:rsidRPr="0041191C">
        <w:t>.</w:t>
      </w:r>
    </w:p>
    <w:p w:rsidR="00E93209" w:rsidRPr="0041191C" w:rsidRDefault="00E93209" w:rsidP="00E93209">
      <w:pPr>
        <w:rPr>
          <w:rStyle w:val="af0"/>
        </w:rPr>
      </w:pPr>
    </w:p>
    <w:p w:rsidR="00E93209" w:rsidRPr="004F352A" w:rsidRDefault="00E93209" w:rsidP="004F352A">
      <w:pPr>
        <w:jc w:val="center"/>
        <w:rPr>
          <w:rStyle w:val="af0"/>
          <w:b/>
        </w:rPr>
      </w:pPr>
      <w:r w:rsidRPr="004F352A">
        <w:rPr>
          <w:rStyle w:val="af0"/>
          <w:b/>
        </w:rPr>
        <w:t>Устройство звукозаписи</w:t>
      </w:r>
    </w:p>
    <w:p w:rsidR="00E93209" w:rsidRPr="0041191C" w:rsidRDefault="00E93209" w:rsidP="004F352A">
      <w:pPr>
        <w:jc w:val="center"/>
      </w:pPr>
      <w:r w:rsidRPr="004F352A">
        <w:rPr>
          <w:b/>
        </w:rPr>
        <w:t>Позволяет захватывать звуки</w:t>
      </w:r>
      <w:r w:rsidRPr="0041191C">
        <w:t xml:space="preserve"> (речь и/или музыку) в файл, используя возможности компьютера по захвату аудио.</w:t>
      </w:r>
    </w:p>
    <w:p w:rsidR="00E93209" w:rsidRPr="0041191C" w:rsidRDefault="00E93209" w:rsidP="00E93209">
      <w:r w:rsidRPr="0041191C">
        <w:t>Работа с устройством звукозаписи:</w:t>
      </w:r>
    </w:p>
    <w:p w:rsidR="00E93209" w:rsidRPr="0041191C" w:rsidRDefault="00E93209" w:rsidP="00E93209">
      <w:pPr>
        <w:pStyle w:val="a3"/>
        <w:numPr>
          <w:ilvl w:val="0"/>
          <w:numId w:val="35"/>
        </w:numPr>
        <w:ind w:left="0"/>
      </w:pPr>
      <w:r w:rsidRPr="0041191C">
        <w:t xml:space="preserve">Главное меню &gt; Сервис &gt; Дополнительные Инструменты… &gt; Устройство звукозаписи </w:t>
      </w:r>
    </w:p>
    <w:p w:rsidR="00E93209" w:rsidRPr="0041191C" w:rsidRDefault="00E93209" w:rsidP="00E93209">
      <w:pPr>
        <w:pStyle w:val="a3"/>
        <w:numPr>
          <w:ilvl w:val="0"/>
          <w:numId w:val="35"/>
        </w:numPr>
        <w:ind w:left="0"/>
      </w:pPr>
      <w:r w:rsidRPr="0041191C">
        <w:t>На панели инструментов устройства звукозаписи щелкните на красном значке Запись  для начала захвата аудио. Вы можете в любой момент воспользоваться значками Пауза  или Стоп</w:t>
      </w:r>
      <w:proofErr w:type="gramStart"/>
      <w:r w:rsidRPr="0041191C">
        <w:t xml:space="preserve"> .</w:t>
      </w:r>
      <w:proofErr w:type="gramEnd"/>
    </w:p>
    <w:p w:rsidR="00E93209" w:rsidRPr="0041191C" w:rsidRDefault="00E93209" w:rsidP="00E93209">
      <w:pPr>
        <w:rPr>
          <w:b/>
        </w:rPr>
      </w:pPr>
      <w:r w:rsidRPr="0041191C">
        <w:rPr>
          <w:b/>
        </w:rPr>
        <w:t xml:space="preserve">Добавить во </w:t>
      </w:r>
      <w:proofErr w:type="spellStart"/>
      <w:r w:rsidRPr="0041191C">
        <w:rPr>
          <w:b/>
        </w:rPr>
        <w:t>флипчарт</w:t>
      </w:r>
      <w:proofErr w:type="spellEnd"/>
      <w:r w:rsidRPr="0041191C">
        <w:rPr>
          <w:b/>
        </w:rPr>
        <w:t xml:space="preserve"> </w:t>
      </w:r>
      <w:r w:rsidRPr="0041191C">
        <w:rPr>
          <w:b/>
        </w:rPr>
        <w:tab/>
      </w:r>
    </w:p>
    <w:p w:rsidR="00E93209" w:rsidRPr="0041191C" w:rsidRDefault="00E93209" w:rsidP="00E93209">
      <w:r w:rsidRPr="0041191C">
        <w:t xml:space="preserve">Добавляет значок звука на страницу </w:t>
      </w:r>
      <w:proofErr w:type="spellStart"/>
      <w:r w:rsidRPr="0041191C">
        <w:t>флипчарта</w:t>
      </w:r>
      <w:proofErr w:type="spellEnd"/>
      <w:r w:rsidRPr="0041191C">
        <w:t xml:space="preserve"> после окончания записи. Для воспроизведения записи убедитесь, что элемент "Разрешить действия" активирован и щелкните на этом значке. </w:t>
      </w:r>
    </w:p>
    <w:p w:rsidR="00E93209" w:rsidRPr="0041191C" w:rsidRDefault="00E93209" w:rsidP="00E93209"/>
    <w:p w:rsidR="00E93209" w:rsidRPr="0041191C" w:rsidRDefault="00E93209" w:rsidP="00E93209">
      <w:pPr>
        <w:rPr>
          <w:b/>
        </w:rPr>
      </w:pPr>
      <w:r w:rsidRPr="0041191C">
        <w:rPr>
          <w:b/>
        </w:rPr>
        <w:t xml:space="preserve">Сохранить на диске </w:t>
      </w:r>
      <w:r w:rsidRPr="0041191C">
        <w:rPr>
          <w:b/>
        </w:rPr>
        <w:tab/>
      </w:r>
    </w:p>
    <w:p w:rsidR="00E93209" w:rsidRPr="0041191C" w:rsidRDefault="00E93209" w:rsidP="00E93209">
      <w:r w:rsidRPr="0041191C">
        <w:t xml:space="preserve">При нажатии на значок Запись  и прежде чем начнется сама запись, появится запрос </w:t>
      </w:r>
      <w:proofErr w:type="spellStart"/>
      <w:r w:rsidRPr="0041191C">
        <w:t>ActivInspire</w:t>
      </w:r>
      <w:proofErr w:type="spellEnd"/>
      <w:r w:rsidRPr="0041191C">
        <w:t xml:space="preserve"> на указание имени и папки для </w:t>
      </w:r>
      <w:proofErr w:type="spellStart"/>
      <w:r w:rsidRPr="0041191C">
        <w:t>аудиофайла</w:t>
      </w:r>
      <w:proofErr w:type="spellEnd"/>
      <w:r w:rsidRPr="0041191C">
        <w:t xml:space="preserve">. </w:t>
      </w:r>
    </w:p>
    <w:p w:rsidR="00E93209" w:rsidRPr="0041191C" w:rsidRDefault="00E93209" w:rsidP="00E93209"/>
    <w:p w:rsidR="00E93209" w:rsidRPr="0041191C" w:rsidRDefault="00E93209" w:rsidP="004F352A">
      <w:pPr>
        <w:jc w:val="center"/>
        <w:rPr>
          <w:rStyle w:val="ad"/>
        </w:rPr>
      </w:pPr>
      <w:r w:rsidRPr="0041191C">
        <w:rPr>
          <w:rStyle w:val="ad"/>
        </w:rPr>
        <w:t>Использование устройства записи экрана</w:t>
      </w:r>
    </w:p>
    <w:p w:rsidR="00E93209" w:rsidRPr="0041191C" w:rsidRDefault="00E93209" w:rsidP="00E93209"/>
    <w:p w:rsidR="00E93209" w:rsidRPr="0041191C" w:rsidRDefault="00E93209" w:rsidP="00E93209">
      <w:r w:rsidRPr="0041191C">
        <w:t xml:space="preserve">Устройство записи экрана  располагается в меню Инструменты &gt; Дополнительные инструменты. </w:t>
      </w:r>
    </w:p>
    <w:p w:rsidR="00E93209" w:rsidRPr="0041191C" w:rsidRDefault="00E93209" w:rsidP="00E93209">
      <w:r w:rsidRPr="0041191C">
        <w:t xml:space="preserve">С помощью этого устройства можно записывать действия, выполняемые на странице </w:t>
      </w:r>
      <w:proofErr w:type="spellStart"/>
      <w:r w:rsidRPr="0041191C">
        <w:t>флипчарта</w:t>
      </w:r>
      <w:proofErr w:type="spellEnd"/>
      <w:r w:rsidRPr="0041191C">
        <w:t xml:space="preserve">, во </w:t>
      </w:r>
      <w:proofErr w:type="spellStart"/>
      <w:r w:rsidRPr="0041191C">
        <w:t>флипчарте</w:t>
      </w:r>
      <w:proofErr w:type="spellEnd"/>
      <w:r w:rsidRPr="0041191C">
        <w:t xml:space="preserve"> рабочего стола, на рабочем столе или в другом приложении при условии, что такая возможность поддерживается вашим оборудованием. Анимации сохраняются в файлах формата .</w:t>
      </w:r>
      <w:proofErr w:type="spellStart"/>
      <w:r w:rsidRPr="0041191C">
        <w:t>avi</w:t>
      </w:r>
      <w:proofErr w:type="spellEnd"/>
      <w:r w:rsidRPr="0041191C">
        <w:t xml:space="preserve"> (</w:t>
      </w:r>
      <w:proofErr w:type="spellStart"/>
      <w:r w:rsidRPr="0041191C">
        <w:t>Audio</w:t>
      </w:r>
      <w:proofErr w:type="spellEnd"/>
      <w:r w:rsidRPr="0041191C">
        <w:t xml:space="preserve"> </w:t>
      </w:r>
      <w:proofErr w:type="spellStart"/>
      <w:r w:rsidRPr="0041191C">
        <w:t>Video</w:t>
      </w:r>
      <w:proofErr w:type="spellEnd"/>
      <w:r w:rsidRPr="0041191C">
        <w:t xml:space="preserve"> </w:t>
      </w:r>
      <w:proofErr w:type="spellStart"/>
      <w:r w:rsidRPr="0041191C">
        <w:t>Interleave</w:t>
      </w:r>
      <w:proofErr w:type="spellEnd"/>
      <w:r w:rsidRPr="0041191C">
        <w:t xml:space="preserve"> - чередование аудио и видео). </w:t>
      </w:r>
    </w:p>
    <w:p w:rsidR="00E93209" w:rsidRPr="0041191C" w:rsidRDefault="00E93209" w:rsidP="00E93209">
      <w:r w:rsidRPr="0041191C">
        <w:t xml:space="preserve">Можете записывать весь экран или только определенную область экрана. </w:t>
      </w:r>
    </w:p>
    <w:p w:rsidR="00E93209" w:rsidRPr="0041191C" w:rsidRDefault="00E93209" w:rsidP="00E93209">
      <w:r w:rsidRPr="0041191C">
        <w:t>Выберите Устройство записи экрана</w:t>
      </w:r>
      <w:proofErr w:type="gramStart"/>
      <w:r w:rsidRPr="0041191C">
        <w:t xml:space="preserve">  .</w:t>
      </w:r>
      <w:proofErr w:type="gramEnd"/>
      <w:r w:rsidRPr="0041191C">
        <w:t xml:space="preserve"> Затем выберите Устройство записи полного экрана  или Устройство записи области экрана . </w:t>
      </w:r>
    </w:p>
    <w:p w:rsidR="00E93209" w:rsidRPr="0041191C" w:rsidRDefault="00E93209" w:rsidP="00E93209">
      <w:r w:rsidRPr="0041191C">
        <w:t>Если выбрано Устройство записи области экрана</w:t>
      </w:r>
      <w:proofErr w:type="gramStart"/>
      <w:r w:rsidRPr="0041191C">
        <w:t xml:space="preserve"> ,</w:t>
      </w:r>
      <w:proofErr w:type="gramEnd"/>
      <w:r w:rsidRPr="0041191C">
        <w:t xml:space="preserve"> экран потемнеет, появится диалоговое окно устройства и на экране отобразится белый прямоугольник. </w:t>
      </w:r>
    </w:p>
    <w:p w:rsidR="00E93209" w:rsidRPr="0041191C" w:rsidRDefault="00E93209" w:rsidP="00E93209">
      <w:r w:rsidRPr="0041191C">
        <w:t>Измените размеры прямоугольника как нужно и разместите его над областью, которую будете записывать, а затем нажмите Запустить устройство записи</w:t>
      </w:r>
      <w:proofErr w:type="gramStart"/>
      <w:r w:rsidRPr="0041191C">
        <w:t xml:space="preserve"> .</w:t>
      </w:r>
      <w:proofErr w:type="gramEnd"/>
      <w:r w:rsidRPr="0041191C">
        <w:t xml:space="preserve"> </w:t>
      </w:r>
      <w:r w:rsidRPr="0041191C">
        <w:tab/>
      </w:r>
    </w:p>
    <w:p w:rsidR="00E93209" w:rsidRPr="0041191C" w:rsidRDefault="00E93209" w:rsidP="00E93209">
      <w:r w:rsidRPr="0041191C">
        <w:t xml:space="preserve"> По готовности нажмите на кнопку Запис</w:t>
      </w:r>
      <w:proofErr w:type="gramStart"/>
      <w:r w:rsidRPr="0041191C">
        <w:t>ь(</w:t>
      </w:r>
      <w:proofErr w:type="gramEnd"/>
      <w:r w:rsidRPr="0041191C">
        <w:t xml:space="preserve">красный кружок).Откроется диалоговое окно сохранения файла устройства записи. </w:t>
      </w:r>
    </w:p>
    <w:p w:rsidR="00E93209" w:rsidRPr="0041191C" w:rsidRDefault="00E93209" w:rsidP="00E93209">
      <w:r w:rsidRPr="0041191C">
        <w:rPr>
          <w:noProof/>
        </w:rPr>
        <w:drawing>
          <wp:inline distT="0" distB="0" distL="0" distR="0">
            <wp:extent cx="808207" cy="350196"/>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cstate="print"/>
                    <a:srcRect l="72975" t="54177" r="15210" b="36709"/>
                    <a:stretch>
                      <a:fillRect/>
                    </a:stretch>
                  </pic:blipFill>
                  <pic:spPr bwMode="auto">
                    <a:xfrm>
                      <a:off x="0" y="0"/>
                      <a:ext cx="808207" cy="350196"/>
                    </a:xfrm>
                    <a:prstGeom prst="rect">
                      <a:avLst/>
                    </a:prstGeom>
                    <a:noFill/>
                    <a:ln w="9525">
                      <a:noFill/>
                      <a:miter lim="800000"/>
                      <a:headEnd/>
                      <a:tailEnd/>
                    </a:ln>
                  </pic:spPr>
                </pic:pic>
              </a:graphicData>
            </a:graphic>
          </wp:inline>
        </w:drawing>
      </w:r>
    </w:p>
    <w:p w:rsidR="00E93209" w:rsidRPr="0041191C" w:rsidRDefault="00E93209" w:rsidP="00E93209">
      <w:r w:rsidRPr="0041191C">
        <w:lastRenderedPageBreak/>
        <w:t>Перейдите в папку, где необходимо сохранить файл, введите имя файла и нажмите на кнопку Сохранить</w:t>
      </w:r>
      <w:proofErr w:type="gramStart"/>
      <w:r w:rsidRPr="0041191C">
        <w:t xml:space="preserve"> .</w:t>
      </w:r>
      <w:proofErr w:type="gramEnd"/>
      <w:r w:rsidRPr="0041191C">
        <w:t xml:space="preserve"> Начнется запись. В ходе записи кнопка  будет мигать попеременно красным и синим цветом. </w:t>
      </w:r>
    </w:p>
    <w:p w:rsidR="00E93209" w:rsidRPr="0041191C" w:rsidRDefault="00E93209" w:rsidP="00E93209"/>
    <w:p w:rsidR="00E93209" w:rsidRPr="0041191C" w:rsidRDefault="00E93209" w:rsidP="00E93209">
      <w:r w:rsidRPr="0041191C">
        <w:t xml:space="preserve">В любой момент можно нажать следующие кнопки: </w:t>
      </w:r>
    </w:p>
    <w:p w:rsidR="00E93209" w:rsidRPr="0041191C" w:rsidRDefault="00E93209" w:rsidP="00E93209">
      <w:r w:rsidRPr="0041191C">
        <w:rPr>
          <w:noProof/>
        </w:rPr>
        <w:drawing>
          <wp:inline distT="0" distB="0" distL="0" distR="0">
            <wp:extent cx="5399257" cy="1041296"/>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print"/>
                    <a:srcRect l="17227" t="80000" r="45341" b="7164"/>
                    <a:stretch>
                      <a:fillRect/>
                    </a:stretch>
                  </pic:blipFill>
                  <pic:spPr bwMode="auto">
                    <a:xfrm>
                      <a:off x="0" y="0"/>
                      <a:ext cx="5399257" cy="1041296"/>
                    </a:xfrm>
                    <a:prstGeom prst="rect">
                      <a:avLst/>
                    </a:prstGeom>
                    <a:noFill/>
                    <a:ln w="9525">
                      <a:noFill/>
                      <a:miter lim="800000"/>
                      <a:headEnd/>
                      <a:tailEnd/>
                    </a:ln>
                  </pic:spPr>
                </pic:pic>
              </a:graphicData>
            </a:graphic>
          </wp:inline>
        </w:drawing>
      </w:r>
    </w:p>
    <w:p w:rsidR="00E93209" w:rsidRPr="0041191C" w:rsidRDefault="00E93209" w:rsidP="00E93209"/>
    <w:p w:rsidR="002647A9" w:rsidRPr="00E93209" w:rsidRDefault="00E93209" w:rsidP="00E93209">
      <w:r w:rsidRPr="0041191C">
        <w:t xml:space="preserve">  Для воспроизведения последней записи нажмите на кнопку </w:t>
      </w:r>
      <w:r w:rsidRPr="0041191C">
        <w:rPr>
          <w:noProof/>
        </w:rPr>
        <w:drawing>
          <wp:inline distT="0" distB="0" distL="0" distR="0">
            <wp:extent cx="160926" cy="16537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srcRect l="39080" t="85063" r="58569" b="10633"/>
                    <a:stretch>
                      <a:fillRect/>
                    </a:stretch>
                  </pic:blipFill>
                  <pic:spPr bwMode="auto">
                    <a:xfrm>
                      <a:off x="0" y="0"/>
                      <a:ext cx="160926" cy="165370"/>
                    </a:xfrm>
                    <a:prstGeom prst="rect">
                      <a:avLst/>
                    </a:prstGeom>
                    <a:noFill/>
                    <a:ln w="9525">
                      <a:noFill/>
                      <a:miter lim="800000"/>
                      <a:headEnd/>
                      <a:tailEnd/>
                    </a:ln>
                  </pic:spPr>
                </pic:pic>
              </a:graphicData>
            </a:graphic>
          </wp:inline>
        </w:drawing>
      </w:r>
      <w:proofErr w:type="gramStart"/>
      <w:r w:rsidRPr="0041191C">
        <w:t xml:space="preserve"> .</w:t>
      </w:r>
      <w:proofErr w:type="gramEnd"/>
      <w:r w:rsidRPr="0041191C">
        <w:t xml:space="preserve"> Откроется установленный на компьютере проигрыватель и воспроизведет файл</w:t>
      </w:r>
    </w:p>
    <w:p w:rsidR="00E93209" w:rsidRPr="00E93209" w:rsidRDefault="00E93209" w:rsidP="00E93209">
      <w:pPr>
        <w:tabs>
          <w:tab w:val="left" w:pos="8486"/>
        </w:tabs>
        <w:rPr>
          <w:sz w:val="28"/>
          <w:szCs w:val="28"/>
          <w:u w:val="single"/>
          <w:lang w:val="kk-KZ"/>
        </w:rPr>
      </w:pPr>
      <w:r w:rsidRPr="00E93209">
        <w:rPr>
          <w:sz w:val="28"/>
          <w:szCs w:val="28"/>
          <w:u w:val="single"/>
          <w:lang w:val="kk-KZ"/>
        </w:rPr>
        <w:tab/>
      </w:r>
    </w:p>
    <w:p w:rsidR="00F76A4D" w:rsidRPr="004F352A" w:rsidRDefault="004F352A" w:rsidP="00E93209">
      <w:pPr>
        <w:jc w:val="center"/>
        <w:rPr>
          <w:b/>
          <w:sz w:val="28"/>
          <w:szCs w:val="28"/>
          <w:u w:val="single"/>
          <w:lang w:val="kk-KZ"/>
        </w:rPr>
      </w:pPr>
      <w:r>
        <w:rPr>
          <w:b/>
          <w:sz w:val="28"/>
          <w:szCs w:val="28"/>
          <w:u w:val="single"/>
          <w:lang w:val="kk-KZ"/>
        </w:rPr>
        <w:t xml:space="preserve">Занятие 2  </w:t>
      </w:r>
      <w:r w:rsidR="00F76A4D" w:rsidRPr="004F352A">
        <w:rPr>
          <w:b/>
          <w:sz w:val="28"/>
          <w:szCs w:val="28"/>
          <w:u w:val="single"/>
          <w:lang w:val="kk-KZ"/>
        </w:rPr>
        <w:t xml:space="preserve">«Создание простейшего инструмента в виде лупы в программе </w:t>
      </w:r>
      <w:r w:rsidR="00F76A4D" w:rsidRPr="004F352A">
        <w:rPr>
          <w:rStyle w:val="a4"/>
          <w:b w:val="0"/>
          <w:color w:val="000000"/>
          <w:sz w:val="28"/>
          <w:szCs w:val="28"/>
          <w:u w:val="single"/>
          <w:lang w:val="kk-KZ"/>
        </w:rPr>
        <w:t>ActiveInspire</w:t>
      </w:r>
      <w:r w:rsidR="00F76A4D" w:rsidRPr="004F352A">
        <w:rPr>
          <w:b/>
          <w:sz w:val="28"/>
          <w:szCs w:val="28"/>
          <w:u w:val="single"/>
          <w:lang w:val="kk-KZ"/>
        </w:rPr>
        <w:t>»</w:t>
      </w:r>
    </w:p>
    <w:p w:rsidR="0068098B" w:rsidRPr="00C41A3F" w:rsidRDefault="0068098B" w:rsidP="00E93209">
      <w:pPr>
        <w:ind w:hanging="720"/>
        <w:rPr>
          <w:b/>
          <w:sz w:val="22"/>
          <w:szCs w:val="22"/>
          <w:lang w:val="kk-KZ"/>
        </w:rPr>
      </w:pPr>
      <w:r w:rsidRPr="00C41A3F">
        <w:rPr>
          <w:b/>
          <w:sz w:val="22"/>
          <w:szCs w:val="22"/>
          <w:lang w:val="kk-KZ"/>
        </w:rPr>
        <w:t xml:space="preserve">          </w:t>
      </w:r>
      <w:r w:rsidR="00484C01">
        <w:rPr>
          <w:b/>
          <w:sz w:val="22"/>
          <w:szCs w:val="22"/>
          <w:lang w:val="kk-KZ"/>
        </w:rPr>
        <w:t xml:space="preserve">  Цели занятия</w:t>
      </w:r>
      <w:r w:rsidRPr="00C41A3F">
        <w:rPr>
          <w:b/>
          <w:sz w:val="22"/>
          <w:szCs w:val="22"/>
          <w:lang w:val="kk-KZ"/>
        </w:rPr>
        <w:t xml:space="preserve"> </w:t>
      </w:r>
    </w:p>
    <w:p w:rsidR="0068098B" w:rsidRPr="00C41A3F" w:rsidRDefault="0068098B" w:rsidP="00E93209">
      <w:pPr>
        <w:rPr>
          <w:i/>
          <w:sz w:val="22"/>
          <w:szCs w:val="22"/>
          <w:u w:val="single"/>
        </w:rPr>
      </w:pPr>
      <w:r w:rsidRPr="00C41A3F">
        <w:rPr>
          <w:i/>
          <w:sz w:val="22"/>
          <w:szCs w:val="22"/>
          <w:u w:val="single"/>
        </w:rPr>
        <w:t xml:space="preserve">Образовательные: </w:t>
      </w:r>
    </w:p>
    <w:p w:rsidR="0068098B" w:rsidRPr="00C41A3F" w:rsidRDefault="0068098B" w:rsidP="00E93209">
      <w:pPr>
        <w:pStyle w:val="a3"/>
        <w:numPr>
          <w:ilvl w:val="0"/>
          <w:numId w:val="1"/>
        </w:numPr>
        <w:autoSpaceDE w:val="0"/>
        <w:autoSpaceDN w:val="0"/>
        <w:adjustRightInd w:val="0"/>
        <w:ind w:left="0"/>
        <w:rPr>
          <w:sz w:val="22"/>
          <w:szCs w:val="22"/>
        </w:rPr>
      </w:pPr>
      <w:r w:rsidRPr="00C41A3F">
        <w:rPr>
          <w:sz w:val="22"/>
          <w:szCs w:val="22"/>
        </w:rPr>
        <w:t>научить работать в программе</w:t>
      </w:r>
      <w:r w:rsidR="009B2446">
        <w:rPr>
          <w:sz w:val="22"/>
          <w:szCs w:val="22"/>
        </w:rPr>
        <w:t xml:space="preserve"> </w:t>
      </w:r>
      <w:proofErr w:type="spellStart"/>
      <w:r w:rsidRPr="00C41A3F">
        <w:rPr>
          <w:rStyle w:val="a4"/>
          <w:i/>
          <w:color w:val="000000"/>
          <w:sz w:val="22"/>
          <w:szCs w:val="22"/>
          <w:lang w:val="en-US"/>
        </w:rPr>
        <w:t>ActiveInspire</w:t>
      </w:r>
      <w:proofErr w:type="spellEnd"/>
      <w:r w:rsidRPr="00C41A3F">
        <w:rPr>
          <w:rStyle w:val="a4"/>
          <w:i/>
          <w:color w:val="000000"/>
          <w:sz w:val="22"/>
          <w:szCs w:val="22"/>
        </w:rPr>
        <w:t>,</w:t>
      </w:r>
      <w:r w:rsidRPr="00C41A3F">
        <w:rPr>
          <w:sz w:val="22"/>
          <w:szCs w:val="22"/>
        </w:rPr>
        <w:t>создавая среду для коллект</w:t>
      </w:r>
      <w:r w:rsidR="002647A9">
        <w:rPr>
          <w:sz w:val="22"/>
          <w:szCs w:val="22"/>
        </w:rPr>
        <w:t>ивной работы, в которой учителя</w:t>
      </w:r>
      <w:r w:rsidRPr="00C41A3F">
        <w:rPr>
          <w:sz w:val="22"/>
          <w:szCs w:val="22"/>
        </w:rPr>
        <w:t xml:space="preserve">  имеют возможность использовать и преподнести действительно интерактивные материалы для обучения. </w:t>
      </w:r>
    </w:p>
    <w:p w:rsidR="0068098B" w:rsidRPr="00C41A3F" w:rsidRDefault="0068098B" w:rsidP="00E93209">
      <w:pPr>
        <w:pStyle w:val="a3"/>
        <w:numPr>
          <w:ilvl w:val="0"/>
          <w:numId w:val="1"/>
        </w:numPr>
        <w:autoSpaceDE w:val="0"/>
        <w:autoSpaceDN w:val="0"/>
        <w:adjustRightInd w:val="0"/>
        <w:ind w:left="0"/>
        <w:rPr>
          <w:sz w:val="22"/>
          <w:szCs w:val="22"/>
        </w:rPr>
      </w:pPr>
      <w:r w:rsidRPr="00C41A3F">
        <w:rPr>
          <w:sz w:val="22"/>
          <w:szCs w:val="22"/>
        </w:rPr>
        <w:t>научить создавать визуально захватывающие уроки.</w:t>
      </w:r>
    </w:p>
    <w:p w:rsidR="0068098B" w:rsidRPr="00C41A3F" w:rsidRDefault="0068098B" w:rsidP="00E93209">
      <w:pPr>
        <w:jc w:val="both"/>
        <w:rPr>
          <w:i/>
          <w:sz w:val="22"/>
          <w:szCs w:val="22"/>
          <w:u w:val="single"/>
        </w:rPr>
      </w:pPr>
      <w:r w:rsidRPr="00C41A3F">
        <w:rPr>
          <w:i/>
          <w:sz w:val="22"/>
          <w:szCs w:val="22"/>
          <w:u w:val="single"/>
        </w:rPr>
        <w:t>Развивающие:</w:t>
      </w:r>
    </w:p>
    <w:p w:rsidR="0068098B" w:rsidRPr="00C41A3F" w:rsidRDefault="0068098B" w:rsidP="00E93209">
      <w:pPr>
        <w:pStyle w:val="a3"/>
        <w:numPr>
          <w:ilvl w:val="0"/>
          <w:numId w:val="2"/>
        </w:numPr>
        <w:ind w:left="0"/>
        <w:jc w:val="both"/>
        <w:rPr>
          <w:sz w:val="22"/>
          <w:szCs w:val="22"/>
        </w:rPr>
      </w:pPr>
      <w:r w:rsidRPr="00C41A3F">
        <w:rPr>
          <w:sz w:val="22"/>
          <w:szCs w:val="22"/>
        </w:rPr>
        <w:t>Развивать интерес в</w:t>
      </w:r>
      <w:r w:rsidRPr="00C41A3F">
        <w:rPr>
          <w:sz w:val="22"/>
          <w:szCs w:val="22"/>
          <w:lang w:val="kk-KZ"/>
        </w:rPr>
        <w:t xml:space="preserve"> программе </w:t>
      </w:r>
      <w:r w:rsidRPr="00C41A3F">
        <w:rPr>
          <w:rStyle w:val="a4"/>
          <w:i/>
          <w:color w:val="000000"/>
          <w:sz w:val="22"/>
          <w:szCs w:val="22"/>
          <w:lang w:val="en-US"/>
        </w:rPr>
        <w:t>ActiveInspire</w:t>
      </w:r>
      <w:r w:rsidRPr="00C41A3F">
        <w:rPr>
          <w:sz w:val="22"/>
          <w:szCs w:val="22"/>
        </w:rPr>
        <w:t>.</w:t>
      </w:r>
    </w:p>
    <w:p w:rsidR="0068098B" w:rsidRPr="00C41A3F" w:rsidRDefault="0068098B" w:rsidP="00E93209">
      <w:pPr>
        <w:pStyle w:val="a3"/>
        <w:numPr>
          <w:ilvl w:val="0"/>
          <w:numId w:val="2"/>
        </w:numPr>
        <w:ind w:left="0"/>
        <w:jc w:val="both"/>
        <w:rPr>
          <w:sz w:val="22"/>
          <w:szCs w:val="22"/>
        </w:rPr>
      </w:pPr>
      <w:r w:rsidRPr="00C41A3F">
        <w:rPr>
          <w:sz w:val="22"/>
          <w:szCs w:val="22"/>
          <w:lang w:val="kk-KZ"/>
        </w:rPr>
        <w:t xml:space="preserve">Развивать практические навыки работы в </w:t>
      </w:r>
      <w:r w:rsidRPr="00C41A3F">
        <w:rPr>
          <w:rStyle w:val="a4"/>
          <w:i/>
          <w:color w:val="000000"/>
          <w:sz w:val="22"/>
          <w:szCs w:val="22"/>
          <w:lang w:val="en-US"/>
        </w:rPr>
        <w:t>ActiveInspire</w:t>
      </w:r>
      <w:r w:rsidRPr="00C41A3F">
        <w:rPr>
          <w:sz w:val="22"/>
          <w:szCs w:val="22"/>
          <w:lang w:val="kk-KZ"/>
        </w:rPr>
        <w:t xml:space="preserve"> .</w:t>
      </w:r>
    </w:p>
    <w:p w:rsidR="0068098B" w:rsidRDefault="00484C01" w:rsidP="00E93209">
      <w:pPr>
        <w:rPr>
          <w:b/>
          <w:sz w:val="22"/>
          <w:szCs w:val="22"/>
          <w:lang w:val="kk-KZ"/>
        </w:rPr>
      </w:pPr>
      <w:r>
        <w:rPr>
          <w:b/>
          <w:sz w:val="22"/>
          <w:szCs w:val="22"/>
          <w:lang w:val="kk-KZ"/>
        </w:rPr>
        <w:t xml:space="preserve">Оборудование: </w:t>
      </w:r>
      <w:r w:rsidR="0068098B" w:rsidRPr="00484C01">
        <w:rPr>
          <w:sz w:val="22"/>
          <w:szCs w:val="22"/>
          <w:lang w:val="kk-KZ"/>
        </w:rPr>
        <w:t>интерактивна</w:t>
      </w:r>
      <w:r w:rsidRPr="00484C01">
        <w:rPr>
          <w:sz w:val="22"/>
          <w:szCs w:val="22"/>
          <w:lang w:val="kk-KZ"/>
        </w:rPr>
        <w:t>я доска, персональные компьютеры</w:t>
      </w:r>
    </w:p>
    <w:p w:rsidR="00484C01" w:rsidRDefault="00484C01" w:rsidP="00E93209">
      <w:pPr>
        <w:rPr>
          <w:sz w:val="22"/>
          <w:szCs w:val="22"/>
        </w:rPr>
      </w:pPr>
      <w:r>
        <w:rPr>
          <w:b/>
          <w:sz w:val="22"/>
          <w:szCs w:val="22"/>
          <w:lang w:val="kk-KZ"/>
        </w:rPr>
        <w:t xml:space="preserve">Программное обеспечение: </w:t>
      </w:r>
      <w:r w:rsidRPr="00484C01">
        <w:rPr>
          <w:sz w:val="22"/>
          <w:szCs w:val="22"/>
          <w:lang w:val="kk-KZ"/>
        </w:rPr>
        <w:t xml:space="preserve">программа </w:t>
      </w:r>
      <w:proofErr w:type="spellStart"/>
      <w:r w:rsidRPr="00484C01">
        <w:rPr>
          <w:bCs/>
          <w:i/>
          <w:sz w:val="22"/>
          <w:szCs w:val="22"/>
          <w:lang w:val="en-US"/>
        </w:rPr>
        <w:t>ActiveInspire</w:t>
      </w:r>
      <w:proofErr w:type="spellEnd"/>
      <w:r w:rsidRPr="00484C01">
        <w:rPr>
          <w:sz w:val="22"/>
          <w:szCs w:val="22"/>
        </w:rPr>
        <w:t>.</w:t>
      </w:r>
    </w:p>
    <w:p w:rsidR="00484C01" w:rsidRPr="00C41A3F" w:rsidRDefault="00484C01" w:rsidP="00E93209">
      <w:pPr>
        <w:rPr>
          <w:b/>
          <w:sz w:val="22"/>
          <w:szCs w:val="22"/>
          <w:lang w:val="kk-KZ"/>
        </w:rPr>
      </w:pPr>
    </w:p>
    <w:p w:rsidR="0068098B" w:rsidRDefault="002647A9" w:rsidP="00E93209">
      <w:pPr>
        <w:pStyle w:val="a5"/>
        <w:tabs>
          <w:tab w:val="left" w:pos="2865"/>
        </w:tabs>
        <w:spacing w:before="0" w:after="0" w:line="324" w:lineRule="auto"/>
        <w:rPr>
          <w:sz w:val="22"/>
          <w:szCs w:val="22"/>
        </w:rPr>
      </w:pPr>
      <w:r>
        <w:rPr>
          <w:b/>
          <w:sz w:val="22"/>
          <w:szCs w:val="22"/>
        </w:rPr>
        <w:t>Тема нашего занятия</w:t>
      </w:r>
      <w:r w:rsidR="00484C01">
        <w:rPr>
          <w:b/>
          <w:sz w:val="22"/>
          <w:szCs w:val="22"/>
        </w:rPr>
        <w:t xml:space="preserve">: </w:t>
      </w:r>
      <w:r w:rsidR="00484C01" w:rsidRPr="00484C01">
        <w:rPr>
          <w:sz w:val="22"/>
          <w:szCs w:val="22"/>
        </w:rPr>
        <w:t>«</w:t>
      </w:r>
      <w:r w:rsidR="00484C01" w:rsidRPr="00484C01">
        <w:rPr>
          <w:sz w:val="22"/>
          <w:szCs w:val="22"/>
          <w:lang w:val="kk-KZ"/>
        </w:rPr>
        <w:t xml:space="preserve">Создание простейшего инструмента в виде лупы в программе </w:t>
      </w:r>
      <w:r w:rsidR="00484C01" w:rsidRPr="00484C01">
        <w:rPr>
          <w:bCs/>
          <w:sz w:val="22"/>
          <w:szCs w:val="22"/>
          <w:lang w:val="kk-KZ"/>
        </w:rPr>
        <w:t>ActiveInspire</w:t>
      </w:r>
      <w:r w:rsidR="00484C01" w:rsidRPr="00484C01">
        <w:rPr>
          <w:sz w:val="22"/>
          <w:szCs w:val="22"/>
        </w:rPr>
        <w:t>»</w:t>
      </w:r>
    </w:p>
    <w:p w:rsidR="00B324EC" w:rsidRPr="00B324EC" w:rsidRDefault="00484C01" w:rsidP="00E93209">
      <w:pPr>
        <w:pStyle w:val="a5"/>
        <w:tabs>
          <w:tab w:val="left" w:pos="2865"/>
        </w:tabs>
        <w:spacing w:before="0" w:after="0" w:line="324" w:lineRule="auto"/>
        <w:rPr>
          <w:sz w:val="22"/>
          <w:szCs w:val="22"/>
        </w:rPr>
      </w:pPr>
      <w:r w:rsidRPr="00B324EC">
        <w:rPr>
          <w:b/>
          <w:sz w:val="22"/>
          <w:szCs w:val="22"/>
        </w:rPr>
        <w:t xml:space="preserve">Цель </w:t>
      </w:r>
      <w:proofErr w:type="gramStart"/>
      <w:r w:rsidR="00E93209">
        <w:rPr>
          <w:b/>
          <w:sz w:val="22"/>
          <w:szCs w:val="22"/>
        </w:rPr>
        <w:t>:</w:t>
      </w:r>
      <w:r w:rsidR="00B324EC" w:rsidRPr="00B324EC">
        <w:rPr>
          <w:sz w:val="22"/>
          <w:szCs w:val="22"/>
        </w:rPr>
        <w:t>н</w:t>
      </w:r>
      <w:proofErr w:type="gramEnd"/>
      <w:r w:rsidR="00B324EC" w:rsidRPr="00B324EC">
        <w:rPr>
          <w:sz w:val="22"/>
          <w:szCs w:val="22"/>
        </w:rPr>
        <w:t>аучить работать в программе</w:t>
      </w:r>
      <w:r w:rsidR="009B2446">
        <w:rPr>
          <w:sz w:val="22"/>
          <w:szCs w:val="22"/>
        </w:rPr>
        <w:t xml:space="preserve"> </w:t>
      </w:r>
      <w:proofErr w:type="spellStart"/>
      <w:r w:rsidR="00B324EC" w:rsidRPr="00B324EC">
        <w:rPr>
          <w:b/>
          <w:bCs/>
          <w:i/>
          <w:sz w:val="22"/>
          <w:szCs w:val="22"/>
          <w:lang w:val="en-US"/>
        </w:rPr>
        <w:t>ActiveInspire</w:t>
      </w:r>
      <w:proofErr w:type="spellEnd"/>
      <w:r w:rsidR="00B324EC" w:rsidRPr="00B324EC">
        <w:rPr>
          <w:b/>
          <w:bCs/>
          <w:i/>
          <w:sz w:val="22"/>
          <w:szCs w:val="22"/>
        </w:rPr>
        <w:t>,</w:t>
      </w:r>
      <w:r w:rsidR="00B324EC" w:rsidRPr="00B324EC">
        <w:rPr>
          <w:sz w:val="22"/>
          <w:szCs w:val="22"/>
        </w:rPr>
        <w:t xml:space="preserve">создавая среду для коллективной работы, в которой </w:t>
      </w:r>
      <w:r w:rsidR="002647A9">
        <w:rPr>
          <w:sz w:val="22"/>
          <w:szCs w:val="22"/>
        </w:rPr>
        <w:t>учителя</w:t>
      </w:r>
      <w:r w:rsidR="00B324EC" w:rsidRPr="00B324EC">
        <w:rPr>
          <w:sz w:val="22"/>
          <w:szCs w:val="22"/>
        </w:rPr>
        <w:t xml:space="preserve"> имеют возможность использовать и преподнести действительно интерактивные материалы для обучения. </w:t>
      </w:r>
    </w:p>
    <w:p w:rsidR="00B324EC" w:rsidRPr="00B324EC" w:rsidRDefault="00B324EC" w:rsidP="00E93209">
      <w:pPr>
        <w:pStyle w:val="a5"/>
        <w:numPr>
          <w:ilvl w:val="0"/>
          <w:numId w:val="1"/>
        </w:numPr>
        <w:tabs>
          <w:tab w:val="left" w:pos="2865"/>
        </w:tabs>
        <w:spacing w:before="0" w:after="0" w:line="324" w:lineRule="auto"/>
        <w:ind w:left="0"/>
        <w:rPr>
          <w:sz w:val="22"/>
          <w:szCs w:val="22"/>
        </w:rPr>
      </w:pPr>
      <w:r w:rsidRPr="00B324EC">
        <w:rPr>
          <w:sz w:val="22"/>
          <w:szCs w:val="22"/>
        </w:rPr>
        <w:t>научить создавать визуально захватывающие уроки.</w:t>
      </w:r>
    </w:p>
    <w:p w:rsidR="0068098B" w:rsidRPr="00C41A3F" w:rsidRDefault="00B324EC" w:rsidP="00E93209">
      <w:pPr>
        <w:pStyle w:val="a5"/>
        <w:spacing w:before="0" w:after="0" w:line="240" w:lineRule="atLeast"/>
        <w:rPr>
          <w:sz w:val="22"/>
          <w:szCs w:val="22"/>
        </w:rPr>
      </w:pPr>
      <w:r>
        <w:rPr>
          <w:sz w:val="22"/>
          <w:szCs w:val="22"/>
        </w:rPr>
        <w:t xml:space="preserve"> Сегодня</w:t>
      </w:r>
      <w:r w:rsidR="0068098B" w:rsidRPr="00C41A3F">
        <w:rPr>
          <w:sz w:val="22"/>
          <w:szCs w:val="22"/>
        </w:rPr>
        <w:t xml:space="preserve"> мы попробуем создать «волшебный» инструмент в виде лупы, который позволит через одно изображение просматривать другое.</w:t>
      </w:r>
    </w:p>
    <w:p w:rsidR="0068098B" w:rsidRPr="00C41A3F" w:rsidRDefault="0068098B" w:rsidP="00E93209">
      <w:pPr>
        <w:pStyle w:val="a5"/>
        <w:spacing w:before="0" w:after="0" w:line="240" w:lineRule="atLeast"/>
        <w:rPr>
          <w:sz w:val="22"/>
          <w:szCs w:val="22"/>
        </w:rPr>
      </w:pPr>
      <w:r w:rsidRPr="00C41A3F">
        <w:rPr>
          <w:sz w:val="22"/>
          <w:szCs w:val="22"/>
        </w:rPr>
        <w:t>Итак, приступим.</w:t>
      </w:r>
    </w:p>
    <w:p w:rsidR="0068098B" w:rsidRPr="00C41A3F" w:rsidRDefault="0068098B" w:rsidP="00E93209">
      <w:pPr>
        <w:pStyle w:val="a5"/>
        <w:spacing w:before="0" w:after="0" w:line="240" w:lineRule="atLeast"/>
        <w:rPr>
          <w:sz w:val="22"/>
          <w:szCs w:val="22"/>
        </w:rPr>
      </w:pPr>
      <w:r w:rsidRPr="00C41A3F">
        <w:rPr>
          <w:sz w:val="22"/>
          <w:szCs w:val="22"/>
        </w:rPr>
        <w:t xml:space="preserve">Создайте новый </w:t>
      </w:r>
      <w:proofErr w:type="spellStart"/>
      <w:r w:rsidRPr="00C41A3F">
        <w:rPr>
          <w:sz w:val="22"/>
          <w:szCs w:val="22"/>
        </w:rPr>
        <w:t>флипчарт</w:t>
      </w:r>
      <w:proofErr w:type="spellEnd"/>
      <w:r w:rsidRPr="00C41A3F">
        <w:rPr>
          <w:noProof/>
          <w:sz w:val="22"/>
          <w:szCs w:val="22"/>
        </w:rPr>
        <w:drawing>
          <wp:inline distT="0" distB="0" distL="0" distR="0">
            <wp:extent cx="307975" cy="307975"/>
            <wp:effectExtent l="0" t="0" r="0" b="0"/>
            <wp:docPr id="26" name="Рисунок 26"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7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 cy="307975"/>
                    </a:xfrm>
                    <a:prstGeom prst="rect">
                      <a:avLst/>
                    </a:prstGeom>
                    <a:noFill/>
                    <a:ln>
                      <a:noFill/>
                    </a:ln>
                  </pic:spPr>
                </pic:pic>
              </a:graphicData>
            </a:graphic>
          </wp:inline>
        </w:drawing>
      </w:r>
      <w:r w:rsidRPr="00C41A3F">
        <w:rPr>
          <w:sz w:val="22"/>
          <w:szCs w:val="22"/>
        </w:rPr>
        <w:t>.</w:t>
      </w:r>
    </w:p>
    <w:p w:rsidR="0068098B" w:rsidRPr="00C41A3F" w:rsidRDefault="0068098B" w:rsidP="00E93209">
      <w:pPr>
        <w:pStyle w:val="a5"/>
        <w:spacing w:before="0" w:after="0" w:line="240" w:lineRule="atLeast"/>
        <w:rPr>
          <w:sz w:val="22"/>
          <w:szCs w:val="22"/>
        </w:rPr>
      </w:pPr>
      <w:r w:rsidRPr="00C41A3F">
        <w:rPr>
          <w:sz w:val="22"/>
          <w:szCs w:val="22"/>
        </w:rPr>
        <w:t>В обозревателе ресурсов </w:t>
      </w:r>
      <w:r w:rsidRPr="00C41A3F">
        <w:rPr>
          <w:noProof/>
          <w:sz w:val="22"/>
          <w:szCs w:val="22"/>
        </w:rPr>
        <w:drawing>
          <wp:inline distT="0" distB="0" distL="0" distR="0">
            <wp:extent cx="307975" cy="307975"/>
            <wp:effectExtent l="0" t="0" r="0" b="0"/>
            <wp:docPr id="25" name="Рисунок 25"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4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 cy="307975"/>
                    </a:xfrm>
                    <a:prstGeom prst="rect">
                      <a:avLst/>
                    </a:prstGeom>
                    <a:noFill/>
                    <a:ln>
                      <a:noFill/>
                    </a:ln>
                  </pic:spPr>
                </pic:pic>
              </a:graphicData>
            </a:graphic>
          </wp:inline>
        </w:drawing>
      </w:r>
      <w:r w:rsidRPr="00C41A3F">
        <w:rPr>
          <w:sz w:val="22"/>
          <w:szCs w:val="22"/>
        </w:rPr>
        <w:t xml:space="preserve"> выберите понравившееся вам фоновое изображение и перетащите его на страницу </w:t>
      </w:r>
      <w:proofErr w:type="spellStart"/>
      <w:r w:rsidRPr="00C41A3F">
        <w:rPr>
          <w:sz w:val="22"/>
          <w:szCs w:val="22"/>
        </w:rPr>
        <w:t>флипчарта</w:t>
      </w:r>
      <w:proofErr w:type="spellEnd"/>
      <w:r w:rsidRPr="00C41A3F">
        <w:rPr>
          <w:sz w:val="22"/>
          <w:szCs w:val="22"/>
        </w:rPr>
        <w:t>.</w:t>
      </w:r>
    </w:p>
    <w:p w:rsidR="0068098B" w:rsidRPr="00C41A3F" w:rsidRDefault="0068098B" w:rsidP="00E93209">
      <w:pPr>
        <w:spacing w:line="240" w:lineRule="atLeast"/>
        <w:rPr>
          <w:sz w:val="22"/>
          <w:szCs w:val="22"/>
        </w:rPr>
      </w:pPr>
      <w:r w:rsidRPr="00C41A3F">
        <w:rPr>
          <w:sz w:val="22"/>
          <w:szCs w:val="22"/>
        </w:rPr>
        <w:t>Теперь найдем в обозревателе ресурсов </w:t>
      </w:r>
      <w:r w:rsidRPr="00C41A3F">
        <w:rPr>
          <w:noProof/>
          <w:sz w:val="22"/>
          <w:szCs w:val="22"/>
        </w:rPr>
        <w:drawing>
          <wp:inline distT="0" distB="0" distL="0" distR="0">
            <wp:extent cx="307975" cy="307975"/>
            <wp:effectExtent l="0" t="0" r="0" b="0"/>
            <wp:docPr id="24" name="Рисунок 24"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4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 cy="307975"/>
                    </a:xfrm>
                    <a:prstGeom prst="rect">
                      <a:avLst/>
                    </a:prstGeom>
                    <a:noFill/>
                    <a:ln>
                      <a:noFill/>
                    </a:ln>
                  </pic:spPr>
                </pic:pic>
              </a:graphicData>
            </a:graphic>
          </wp:inline>
        </w:drawing>
      </w:r>
      <w:r w:rsidRPr="00C41A3F">
        <w:rPr>
          <w:sz w:val="22"/>
          <w:szCs w:val="22"/>
        </w:rPr>
        <w:t xml:space="preserve"> изображение кольца. Его можно найти в разделе </w:t>
      </w:r>
      <w:r w:rsidRPr="00C41A3F">
        <w:rPr>
          <w:rStyle w:val="a4"/>
          <w:sz w:val="22"/>
          <w:szCs w:val="22"/>
        </w:rPr>
        <w:t>Темы – Общие сведения – Одежда и аксессуары – Драгоценности.</w:t>
      </w:r>
      <w:r w:rsidRPr="00C41A3F">
        <w:rPr>
          <w:sz w:val="22"/>
          <w:szCs w:val="22"/>
        </w:rPr>
        <w:t xml:space="preserve"> Изображение подарка можно найти в разделе </w:t>
      </w:r>
      <w:r w:rsidRPr="00C41A3F">
        <w:rPr>
          <w:rStyle w:val="a4"/>
          <w:sz w:val="22"/>
          <w:szCs w:val="22"/>
        </w:rPr>
        <w:t>Темы – Общие сведения – События</w:t>
      </w:r>
      <w:r w:rsidRPr="00C41A3F">
        <w:rPr>
          <w:sz w:val="22"/>
          <w:szCs w:val="22"/>
        </w:rPr>
        <w:t>. Изображение кольца должно быть расположено ниже изображения подарка.</w:t>
      </w:r>
    </w:p>
    <w:p w:rsidR="0068098B" w:rsidRPr="00C41A3F" w:rsidRDefault="0068098B" w:rsidP="00E93209">
      <w:pPr>
        <w:pStyle w:val="a5"/>
        <w:spacing w:before="0" w:after="0" w:line="324" w:lineRule="auto"/>
        <w:jc w:val="center"/>
        <w:rPr>
          <w:sz w:val="22"/>
          <w:szCs w:val="22"/>
        </w:rPr>
      </w:pPr>
      <w:r w:rsidRPr="00C41A3F">
        <w:rPr>
          <w:noProof/>
          <w:sz w:val="22"/>
          <w:szCs w:val="22"/>
        </w:rPr>
        <w:lastRenderedPageBreak/>
        <w:drawing>
          <wp:inline distT="0" distB="0" distL="0" distR="0">
            <wp:extent cx="5100860" cy="2662518"/>
            <wp:effectExtent l="19050" t="0" r="4540" b="0"/>
            <wp:docPr id="23" name="Рисунок 23" descr="image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99"/>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0860" cy="2662518"/>
                    </a:xfrm>
                    <a:prstGeom prst="rect">
                      <a:avLst/>
                    </a:prstGeom>
                    <a:noFill/>
                    <a:ln>
                      <a:noFill/>
                    </a:ln>
                  </pic:spPr>
                </pic:pic>
              </a:graphicData>
            </a:graphic>
          </wp:inline>
        </w:drawing>
      </w:r>
    </w:p>
    <w:p w:rsidR="0068098B" w:rsidRPr="00C41A3F" w:rsidRDefault="0068098B" w:rsidP="00E93209">
      <w:pPr>
        <w:pStyle w:val="a5"/>
        <w:spacing w:before="0" w:after="0" w:line="324" w:lineRule="auto"/>
        <w:rPr>
          <w:sz w:val="22"/>
          <w:szCs w:val="22"/>
        </w:rPr>
      </w:pPr>
      <w:r w:rsidRPr="00C41A3F">
        <w:rPr>
          <w:sz w:val="22"/>
          <w:szCs w:val="22"/>
        </w:rPr>
        <w:t xml:space="preserve">Увеличим размер рисунков, но так, чтобы они занимали большую часть </w:t>
      </w:r>
      <w:proofErr w:type="spellStart"/>
      <w:r w:rsidRPr="00C41A3F">
        <w:rPr>
          <w:sz w:val="22"/>
          <w:szCs w:val="22"/>
        </w:rPr>
        <w:t>фличарта</w:t>
      </w:r>
      <w:proofErr w:type="spellEnd"/>
      <w:r w:rsidRPr="00C41A3F">
        <w:rPr>
          <w:sz w:val="22"/>
          <w:szCs w:val="22"/>
        </w:rPr>
        <w:t>. Совместим их, так чтобы «подарок» полностью перекрывал «кольцо».</w:t>
      </w:r>
    </w:p>
    <w:p w:rsidR="0068098B" w:rsidRPr="00C41A3F" w:rsidRDefault="0068098B" w:rsidP="00E93209">
      <w:pPr>
        <w:pStyle w:val="a5"/>
        <w:spacing w:before="0" w:after="0" w:line="324" w:lineRule="auto"/>
        <w:rPr>
          <w:sz w:val="22"/>
          <w:szCs w:val="22"/>
        </w:rPr>
      </w:pPr>
      <w:r w:rsidRPr="00C41A3F">
        <w:rPr>
          <w:sz w:val="22"/>
          <w:szCs w:val="22"/>
        </w:rPr>
        <w:t>Вот что должно получиться:</w:t>
      </w:r>
    </w:p>
    <w:p w:rsidR="0068098B" w:rsidRPr="00C41A3F" w:rsidRDefault="0068098B" w:rsidP="00E93209">
      <w:pPr>
        <w:pStyle w:val="a5"/>
        <w:spacing w:before="0" w:after="0" w:line="324" w:lineRule="auto"/>
        <w:jc w:val="center"/>
        <w:rPr>
          <w:sz w:val="22"/>
          <w:szCs w:val="22"/>
        </w:rPr>
      </w:pPr>
      <w:r w:rsidRPr="00C41A3F">
        <w:rPr>
          <w:noProof/>
          <w:sz w:val="22"/>
          <w:szCs w:val="22"/>
        </w:rPr>
        <w:drawing>
          <wp:inline distT="0" distB="0" distL="0" distR="0">
            <wp:extent cx="5334000" cy="2876542"/>
            <wp:effectExtent l="0" t="0" r="0" b="0"/>
            <wp:docPr id="22" name="Рисунок 22" descr="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00"/>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7533" cy="2943162"/>
                    </a:xfrm>
                    <a:prstGeom prst="rect">
                      <a:avLst/>
                    </a:prstGeom>
                    <a:noFill/>
                    <a:ln>
                      <a:noFill/>
                    </a:ln>
                  </pic:spPr>
                </pic:pic>
              </a:graphicData>
            </a:graphic>
          </wp:inline>
        </w:drawing>
      </w:r>
    </w:p>
    <w:p w:rsidR="0068098B" w:rsidRPr="00C41A3F" w:rsidRDefault="0068098B" w:rsidP="00E93209">
      <w:pPr>
        <w:pStyle w:val="a5"/>
        <w:spacing w:before="0" w:after="0" w:line="324" w:lineRule="auto"/>
        <w:rPr>
          <w:sz w:val="22"/>
          <w:szCs w:val="22"/>
        </w:rPr>
      </w:pPr>
      <w:r w:rsidRPr="00C41A3F">
        <w:rPr>
          <w:sz w:val="22"/>
          <w:szCs w:val="22"/>
        </w:rPr>
        <w:t>Идея упражнения состоит в том, чтобы создать лупу, которая будет не увеличивать, а просвечивать через верхний рисунок нижнее изображение. Таким образом, мы можем с помощью лупы посмотреть, что находится внутри подарка.</w:t>
      </w:r>
    </w:p>
    <w:p w:rsidR="0068098B" w:rsidRPr="00C41A3F" w:rsidRDefault="0068098B" w:rsidP="00E93209">
      <w:pPr>
        <w:spacing w:line="324" w:lineRule="auto"/>
        <w:rPr>
          <w:sz w:val="22"/>
          <w:szCs w:val="22"/>
        </w:rPr>
      </w:pPr>
      <w:r w:rsidRPr="00C41A3F">
        <w:rPr>
          <w:sz w:val="22"/>
          <w:szCs w:val="22"/>
        </w:rPr>
        <w:t xml:space="preserve">«Просвечивать» рисунок мы будем с помощью </w:t>
      </w:r>
      <w:r w:rsidRPr="00C41A3F">
        <w:rPr>
          <w:rStyle w:val="a4"/>
          <w:sz w:val="22"/>
          <w:szCs w:val="22"/>
        </w:rPr>
        <w:t xml:space="preserve">Волшебные чернила </w:t>
      </w:r>
      <w:r w:rsidRPr="00C41A3F">
        <w:rPr>
          <w:b/>
          <w:bCs/>
          <w:noProof/>
          <w:sz w:val="22"/>
          <w:szCs w:val="22"/>
        </w:rPr>
        <w:drawing>
          <wp:inline distT="0" distB="0" distL="0" distR="0">
            <wp:extent cx="307975" cy="307975"/>
            <wp:effectExtent l="0" t="0" r="0" b="0"/>
            <wp:docPr id="21" name="Рисунок 21" descr="image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52_"/>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 cy="307975"/>
                    </a:xfrm>
                    <a:prstGeom prst="rect">
                      <a:avLst/>
                    </a:prstGeom>
                    <a:noFill/>
                    <a:ln>
                      <a:noFill/>
                    </a:ln>
                  </pic:spPr>
                </pic:pic>
              </a:graphicData>
            </a:graphic>
          </wp:inline>
        </w:drawing>
      </w:r>
      <w:r w:rsidRPr="00C41A3F">
        <w:rPr>
          <w:sz w:val="22"/>
          <w:szCs w:val="22"/>
        </w:rPr>
        <w:t xml:space="preserve">. Надеюсь, Вы помните из предыдущего задания, что </w:t>
      </w:r>
      <w:r w:rsidRPr="00C41A3F">
        <w:rPr>
          <w:rStyle w:val="a4"/>
          <w:sz w:val="22"/>
          <w:szCs w:val="22"/>
        </w:rPr>
        <w:t>Волшебные чернила</w:t>
      </w:r>
      <w:r w:rsidRPr="00C41A3F">
        <w:rPr>
          <w:sz w:val="22"/>
          <w:szCs w:val="22"/>
        </w:rPr>
        <w:t xml:space="preserve"> работают на верхнем слое, а рисунки,</w:t>
      </w:r>
    </w:p>
    <w:p w:rsidR="0068098B" w:rsidRPr="00C41A3F" w:rsidRDefault="0068098B" w:rsidP="00E93209">
      <w:pPr>
        <w:pStyle w:val="a5"/>
        <w:spacing w:before="0" w:after="0" w:line="324" w:lineRule="auto"/>
        <w:rPr>
          <w:sz w:val="22"/>
          <w:szCs w:val="22"/>
        </w:rPr>
      </w:pPr>
      <w:r w:rsidRPr="00C41A3F">
        <w:rPr>
          <w:sz w:val="22"/>
          <w:szCs w:val="22"/>
        </w:rPr>
        <w:t xml:space="preserve">помещенные из библиотеки ресурсов на среднем слое. То есть мы не сможем стереть часть картинки до тех пор, пока она находится на среднем слое, поэтому изображение подарка необходимо перевести на верхний слой. </w:t>
      </w:r>
      <w:proofErr w:type="gramStart"/>
      <w:r w:rsidRPr="00C41A3F">
        <w:rPr>
          <w:sz w:val="22"/>
          <w:szCs w:val="22"/>
        </w:rPr>
        <w:t>Сделайте это с помощью обозревателя объектов </w:t>
      </w:r>
      <w:r w:rsidRPr="00C41A3F">
        <w:rPr>
          <w:noProof/>
          <w:sz w:val="22"/>
          <w:szCs w:val="22"/>
        </w:rPr>
        <w:drawing>
          <wp:inline distT="0" distB="0" distL="0" distR="0">
            <wp:extent cx="307975" cy="307975"/>
            <wp:effectExtent l="0" t="0" r="0" b="0"/>
            <wp:docPr id="20" name="Рисунок 20"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4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 cy="307975"/>
                    </a:xfrm>
                    <a:prstGeom prst="rect">
                      <a:avLst/>
                    </a:prstGeom>
                    <a:noFill/>
                    <a:ln>
                      <a:noFill/>
                    </a:ln>
                  </pic:spPr>
                </pic:pic>
              </a:graphicData>
            </a:graphic>
          </wp:inline>
        </w:drawing>
      </w:r>
      <w:r w:rsidRPr="00C41A3F">
        <w:rPr>
          <w:sz w:val="22"/>
          <w:szCs w:val="22"/>
        </w:rPr>
        <w:t xml:space="preserve"> просто перетащив</w:t>
      </w:r>
      <w:proofErr w:type="gramEnd"/>
      <w:r w:rsidRPr="00C41A3F">
        <w:rPr>
          <w:sz w:val="22"/>
          <w:szCs w:val="22"/>
        </w:rPr>
        <w:t xml:space="preserve"> его на верхний слой. Внешне ничего не изменилось, но рисунки теперь находятся на разных слоях.</w:t>
      </w:r>
    </w:p>
    <w:p w:rsidR="0068098B" w:rsidRPr="00C41A3F" w:rsidRDefault="0068098B" w:rsidP="00E93209">
      <w:pPr>
        <w:pStyle w:val="a5"/>
        <w:spacing w:before="0" w:after="0" w:line="324" w:lineRule="auto"/>
        <w:rPr>
          <w:sz w:val="22"/>
          <w:szCs w:val="22"/>
        </w:rPr>
      </w:pPr>
      <w:r w:rsidRPr="00C41A3F">
        <w:rPr>
          <w:sz w:val="22"/>
          <w:szCs w:val="22"/>
        </w:rPr>
        <w:t xml:space="preserve">Чтобы избежать случайного смещения рисунков заблокируем их. Чтобы получить доступ к нижнему рисунку, немного сдвинем верхний, и щелчком правой кнопки по нижнему рисунку вызовем контекстное меню. Выполним команду </w:t>
      </w:r>
      <w:r w:rsidRPr="00C41A3F">
        <w:rPr>
          <w:rStyle w:val="a4"/>
          <w:sz w:val="22"/>
          <w:szCs w:val="22"/>
        </w:rPr>
        <w:t>Заблокирован</w:t>
      </w:r>
      <w:r w:rsidRPr="00C41A3F">
        <w:rPr>
          <w:sz w:val="22"/>
          <w:szCs w:val="22"/>
        </w:rPr>
        <w:t>.</w:t>
      </w:r>
    </w:p>
    <w:p w:rsidR="0068098B" w:rsidRPr="00C41A3F" w:rsidRDefault="0068098B" w:rsidP="00E93209">
      <w:pPr>
        <w:pStyle w:val="a5"/>
        <w:spacing w:before="0" w:after="0" w:line="324" w:lineRule="auto"/>
        <w:jc w:val="center"/>
        <w:rPr>
          <w:sz w:val="22"/>
          <w:szCs w:val="22"/>
        </w:rPr>
      </w:pPr>
      <w:r w:rsidRPr="00C41A3F">
        <w:rPr>
          <w:noProof/>
          <w:sz w:val="22"/>
          <w:szCs w:val="22"/>
        </w:rPr>
        <w:lastRenderedPageBreak/>
        <w:drawing>
          <wp:inline distT="0" distB="0" distL="0" distR="0">
            <wp:extent cx="5423647" cy="3284042"/>
            <wp:effectExtent l="0" t="0" r="0" b="0"/>
            <wp:docPr id="19" name="Рисунок 19" descr="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0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4371" cy="3296591"/>
                    </a:xfrm>
                    <a:prstGeom prst="rect">
                      <a:avLst/>
                    </a:prstGeom>
                    <a:noFill/>
                    <a:ln>
                      <a:noFill/>
                    </a:ln>
                  </pic:spPr>
                </pic:pic>
              </a:graphicData>
            </a:graphic>
          </wp:inline>
        </w:drawing>
      </w:r>
    </w:p>
    <w:p w:rsidR="0068098B" w:rsidRPr="00C41A3F" w:rsidRDefault="0068098B" w:rsidP="00E93209">
      <w:pPr>
        <w:pStyle w:val="a5"/>
        <w:spacing w:before="0" w:after="0" w:line="324" w:lineRule="auto"/>
        <w:rPr>
          <w:sz w:val="22"/>
          <w:szCs w:val="22"/>
        </w:rPr>
      </w:pPr>
      <w:r w:rsidRPr="00C41A3F">
        <w:rPr>
          <w:sz w:val="22"/>
          <w:szCs w:val="22"/>
        </w:rPr>
        <w:t>Снова совместим изображения и заблокируем верхний рисунок.</w:t>
      </w:r>
    </w:p>
    <w:p w:rsidR="0068098B" w:rsidRPr="00C41A3F" w:rsidRDefault="0068098B" w:rsidP="00E93209">
      <w:pPr>
        <w:pStyle w:val="a5"/>
        <w:spacing w:before="0" w:after="0" w:line="324" w:lineRule="auto"/>
        <w:rPr>
          <w:sz w:val="22"/>
          <w:szCs w:val="22"/>
        </w:rPr>
      </w:pPr>
      <w:r w:rsidRPr="00C41A3F">
        <w:rPr>
          <w:sz w:val="22"/>
          <w:szCs w:val="22"/>
        </w:rPr>
        <w:t>Подготовительные работы проведены, теперь приступим к созданию волшебной лупы.</w:t>
      </w:r>
    </w:p>
    <w:p w:rsidR="0068098B" w:rsidRPr="00C41A3F" w:rsidRDefault="0068098B" w:rsidP="00E93209">
      <w:pPr>
        <w:pStyle w:val="a5"/>
        <w:spacing w:before="0" w:after="0" w:line="324" w:lineRule="auto"/>
        <w:rPr>
          <w:sz w:val="22"/>
          <w:szCs w:val="22"/>
        </w:rPr>
      </w:pPr>
      <w:r w:rsidRPr="00C41A3F">
        <w:rPr>
          <w:sz w:val="22"/>
          <w:szCs w:val="22"/>
        </w:rPr>
        <w:t xml:space="preserve">Выберем инструмент </w:t>
      </w:r>
      <w:r w:rsidRPr="00C41A3F">
        <w:rPr>
          <w:rStyle w:val="a4"/>
          <w:sz w:val="22"/>
          <w:szCs w:val="22"/>
        </w:rPr>
        <w:t>волшебные чернила </w:t>
      </w:r>
      <w:r w:rsidRPr="00C41A3F">
        <w:rPr>
          <w:b/>
          <w:bCs/>
          <w:noProof/>
          <w:sz w:val="22"/>
          <w:szCs w:val="22"/>
        </w:rPr>
        <w:drawing>
          <wp:inline distT="0" distB="0" distL="0" distR="0">
            <wp:extent cx="307975" cy="307975"/>
            <wp:effectExtent l="0" t="0" r="0" b="0"/>
            <wp:docPr id="18" name="Рисунок 18" descr="image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52_"/>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 cy="307975"/>
                    </a:xfrm>
                    <a:prstGeom prst="rect">
                      <a:avLst/>
                    </a:prstGeom>
                    <a:noFill/>
                    <a:ln>
                      <a:noFill/>
                    </a:ln>
                  </pic:spPr>
                </pic:pic>
              </a:graphicData>
            </a:graphic>
          </wp:inline>
        </w:drawing>
      </w:r>
      <w:r w:rsidRPr="00C41A3F">
        <w:rPr>
          <w:sz w:val="22"/>
          <w:szCs w:val="22"/>
        </w:rPr>
        <w:t xml:space="preserve"> и «протрем» небольшое отверстие в верхнем рисунке. Постарайтесь сделать так, чтобы оно имело круглую форму:</w:t>
      </w:r>
    </w:p>
    <w:p w:rsidR="0068098B" w:rsidRPr="00C41A3F" w:rsidRDefault="0068098B" w:rsidP="00E93209">
      <w:pPr>
        <w:spacing w:line="324" w:lineRule="auto"/>
        <w:rPr>
          <w:sz w:val="22"/>
          <w:szCs w:val="22"/>
        </w:rPr>
      </w:pPr>
    </w:p>
    <w:p w:rsidR="0068098B" w:rsidRPr="00C41A3F" w:rsidRDefault="004C7CBF" w:rsidP="00E93209">
      <w:pPr>
        <w:spacing w:line="324" w:lineRule="auto"/>
        <w:jc w:val="center"/>
        <w:rPr>
          <w:sz w:val="22"/>
          <w:szCs w:val="22"/>
        </w:rPr>
      </w:pPr>
      <w:r w:rsidRPr="00C41A3F">
        <w:rPr>
          <w:noProof/>
          <w:sz w:val="22"/>
          <w:szCs w:val="22"/>
        </w:rPr>
        <w:drawing>
          <wp:inline distT="0" distB="0" distL="0" distR="0">
            <wp:extent cx="4599415" cy="2618478"/>
            <wp:effectExtent l="0" t="0" r="0" b="0"/>
            <wp:docPr id="17" name="Рисунок 17"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0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3961" cy="2626759"/>
                    </a:xfrm>
                    <a:prstGeom prst="rect">
                      <a:avLst/>
                    </a:prstGeom>
                    <a:noFill/>
                    <a:ln>
                      <a:noFill/>
                    </a:ln>
                  </pic:spPr>
                </pic:pic>
              </a:graphicData>
            </a:graphic>
          </wp:inline>
        </w:drawing>
      </w:r>
    </w:p>
    <w:p w:rsidR="0068098B" w:rsidRPr="00C41A3F" w:rsidRDefault="0068098B" w:rsidP="00E93209">
      <w:pPr>
        <w:pStyle w:val="a5"/>
        <w:spacing w:before="0" w:after="0" w:line="240" w:lineRule="atLeast"/>
        <w:rPr>
          <w:sz w:val="22"/>
          <w:szCs w:val="22"/>
        </w:rPr>
      </w:pPr>
      <w:r w:rsidRPr="00C41A3F">
        <w:rPr>
          <w:sz w:val="22"/>
          <w:szCs w:val="22"/>
        </w:rPr>
        <w:t>Мы видим, что через отверстие видно нижний рисунок!!!</w:t>
      </w:r>
    </w:p>
    <w:p w:rsidR="0068098B" w:rsidRPr="00C41A3F" w:rsidRDefault="0068098B" w:rsidP="00E93209">
      <w:pPr>
        <w:pStyle w:val="a5"/>
        <w:spacing w:before="0" w:after="0" w:line="240" w:lineRule="atLeast"/>
        <w:rPr>
          <w:sz w:val="22"/>
          <w:szCs w:val="22"/>
        </w:rPr>
      </w:pPr>
      <w:r w:rsidRPr="00C41A3F">
        <w:rPr>
          <w:sz w:val="22"/>
          <w:szCs w:val="22"/>
        </w:rPr>
        <w:t>Если вы теперь с помощью инструмента произвольного выбора </w:t>
      </w:r>
      <w:r w:rsidRPr="00C41A3F">
        <w:rPr>
          <w:noProof/>
          <w:sz w:val="22"/>
          <w:szCs w:val="22"/>
        </w:rPr>
        <w:drawing>
          <wp:inline distT="0" distB="0" distL="0" distR="0">
            <wp:extent cx="307975" cy="307975"/>
            <wp:effectExtent l="0" t="0" r="0" b="0"/>
            <wp:docPr id="16" name="Рисунок 16"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 cy="307975"/>
                    </a:xfrm>
                    <a:prstGeom prst="rect">
                      <a:avLst/>
                    </a:prstGeom>
                    <a:noFill/>
                    <a:ln>
                      <a:noFill/>
                    </a:ln>
                  </pic:spPr>
                </pic:pic>
              </a:graphicData>
            </a:graphic>
          </wp:inline>
        </w:drawing>
      </w:r>
      <w:r w:rsidRPr="00C41A3F">
        <w:rPr>
          <w:sz w:val="22"/>
          <w:szCs w:val="22"/>
        </w:rPr>
        <w:t xml:space="preserve"> переместите это отверстие, что сможете увидеть разные части нижнего изображения.</w:t>
      </w:r>
    </w:p>
    <w:p w:rsidR="0068098B" w:rsidRPr="00C41A3F" w:rsidRDefault="0068098B" w:rsidP="00E93209">
      <w:pPr>
        <w:pStyle w:val="a5"/>
        <w:spacing w:before="0" w:after="0" w:line="240" w:lineRule="atLeast"/>
        <w:rPr>
          <w:sz w:val="22"/>
          <w:szCs w:val="22"/>
        </w:rPr>
      </w:pPr>
      <w:r w:rsidRPr="00C41A3F">
        <w:rPr>
          <w:sz w:val="22"/>
          <w:szCs w:val="22"/>
        </w:rPr>
        <w:t>Можно, конечно, на этом и остановиться, но у нас имеются два недостатка. Во-первых, края отверстия не очень ровные, поэтому оно выглядит неаккуратно. Во-вторых, если вы его переместите за пределы рисунка, то оно исчезнет. То есть, оно, конечно, не исчезнет совсе</w:t>
      </w:r>
      <w:r w:rsidR="002B1BF2">
        <w:rPr>
          <w:sz w:val="22"/>
          <w:szCs w:val="22"/>
        </w:rPr>
        <w:t xml:space="preserve">м, но </w:t>
      </w:r>
      <w:proofErr w:type="gramStart"/>
      <w:r w:rsidR="002B1BF2">
        <w:rPr>
          <w:sz w:val="22"/>
          <w:szCs w:val="22"/>
        </w:rPr>
        <w:t>сольется с цветом фона и в</w:t>
      </w:r>
      <w:r w:rsidRPr="00C41A3F">
        <w:rPr>
          <w:sz w:val="22"/>
          <w:szCs w:val="22"/>
        </w:rPr>
        <w:t>ы его потеряете</w:t>
      </w:r>
      <w:proofErr w:type="gramEnd"/>
      <w:r w:rsidRPr="00C41A3F">
        <w:rPr>
          <w:sz w:val="22"/>
          <w:szCs w:val="22"/>
        </w:rPr>
        <w:t>.</w:t>
      </w:r>
    </w:p>
    <w:p w:rsidR="0068098B" w:rsidRPr="00C41A3F" w:rsidRDefault="0068098B" w:rsidP="00E93209">
      <w:pPr>
        <w:pStyle w:val="a5"/>
        <w:spacing w:before="0" w:after="0" w:line="324" w:lineRule="auto"/>
        <w:rPr>
          <w:sz w:val="22"/>
          <w:szCs w:val="22"/>
        </w:rPr>
      </w:pPr>
      <w:r w:rsidRPr="00C41A3F">
        <w:rPr>
          <w:sz w:val="22"/>
          <w:szCs w:val="22"/>
        </w:rPr>
        <w:t>Поэтому для нашего отверстия мы создадим обрамление, которое превратит его в лупу.</w:t>
      </w:r>
    </w:p>
    <w:p w:rsidR="0068098B" w:rsidRPr="00C41A3F" w:rsidRDefault="0068098B" w:rsidP="00E93209">
      <w:pPr>
        <w:pStyle w:val="a5"/>
        <w:spacing w:before="0" w:after="0" w:line="324" w:lineRule="auto"/>
        <w:rPr>
          <w:sz w:val="22"/>
          <w:szCs w:val="22"/>
        </w:rPr>
      </w:pPr>
      <w:r w:rsidRPr="00C41A3F">
        <w:rPr>
          <w:sz w:val="22"/>
          <w:szCs w:val="22"/>
        </w:rPr>
        <w:t xml:space="preserve">Для этого воспользуемся инструментом </w:t>
      </w:r>
      <w:r w:rsidRPr="00C41A3F">
        <w:rPr>
          <w:rStyle w:val="a4"/>
          <w:sz w:val="22"/>
          <w:szCs w:val="22"/>
        </w:rPr>
        <w:t xml:space="preserve">Фигура </w:t>
      </w:r>
      <w:r w:rsidRPr="00C41A3F">
        <w:rPr>
          <w:b/>
          <w:bCs/>
          <w:noProof/>
          <w:sz w:val="22"/>
          <w:szCs w:val="22"/>
        </w:rPr>
        <w:drawing>
          <wp:inline distT="0" distB="0" distL="0" distR="0">
            <wp:extent cx="307975" cy="307975"/>
            <wp:effectExtent l="0" t="0" r="0" b="0"/>
            <wp:docPr id="15" name="Рисунок 15"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1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 cy="307975"/>
                    </a:xfrm>
                    <a:prstGeom prst="rect">
                      <a:avLst/>
                    </a:prstGeom>
                    <a:noFill/>
                    <a:ln>
                      <a:noFill/>
                    </a:ln>
                  </pic:spPr>
                </pic:pic>
              </a:graphicData>
            </a:graphic>
          </wp:inline>
        </w:drawing>
      </w:r>
      <w:r w:rsidRPr="00C41A3F">
        <w:rPr>
          <w:sz w:val="22"/>
          <w:szCs w:val="22"/>
        </w:rPr>
        <w:t xml:space="preserve">.  Необходимо нарисовать окружность вокруг отверстия, полученного с помощью волшебных чернил. Чтобы нарисовать круг без заливки внутри необходимо установить прозрачный цвет заливки. Чтобы это сделать выберите па палитре панели фигур цвет в виде белого </w:t>
      </w:r>
      <w:r w:rsidRPr="00C41A3F">
        <w:rPr>
          <w:sz w:val="22"/>
          <w:szCs w:val="22"/>
        </w:rPr>
        <w:lastRenderedPageBreak/>
        <w:t xml:space="preserve">перечеркнутого квадрата </w:t>
      </w:r>
      <w:r w:rsidRPr="00C41A3F">
        <w:rPr>
          <w:noProof/>
          <w:sz w:val="22"/>
          <w:szCs w:val="22"/>
        </w:rPr>
        <w:drawing>
          <wp:inline distT="0" distB="0" distL="0" distR="0">
            <wp:extent cx="287655" cy="287655"/>
            <wp:effectExtent l="0" t="0" r="0" b="0"/>
            <wp:docPr id="14" name="Рисунок 14" descr="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10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 cy="287655"/>
                    </a:xfrm>
                    <a:prstGeom prst="rect">
                      <a:avLst/>
                    </a:prstGeom>
                    <a:noFill/>
                    <a:ln>
                      <a:noFill/>
                    </a:ln>
                  </pic:spPr>
                </pic:pic>
              </a:graphicData>
            </a:graphic>
          </wp:inline>
        </w:drawing>
      </w:r>
      <w:r w:rsidRPr="00C41A3F">
        <w:rPr>
          <w:sz w:val="22"/>
          <w:szCs w:val="22"/>
        </w:rPr>
        <w:t>. Установите красный цвет контура на палитре основной панели инструментов и толщину пера с помощью бегунка примерно 20 пикселей.</w:t>
      </w:r>
    </w:p>
    <w:p w:rsidR="0068098B" w:rsidRPr="00C41A3F" w:rsidRDefault="0068098B" w:rsidP="00E93209">
      <w:pPr>
        <w:pStyle w:val="a5"/>
        <w:spacing w:before="0" w:after="0"/>
        <w:rPr>
          <w:sz w:val="22"/>
          <w:szCs w:val="22"/>
        </w:rPr>
      </w:pPr>
      <w:r w:rsidRPr="00C41A3F">
        <w:rPr>
          <w:sz w:val="22"/>
          <w:szCs w:val="22"/>
        </w:rPr>
        <w:t>При попытке нарисовать окружность поверх отверстия ничего не получится, так как подарок мы подняли на верхний уровень, а фигура находится на среднем уровне. Нарисуйте ее сбоку от «подарка». Размер фигуры можно будет подогнать под размер отверстия позже.</w:t>
      </w:r>
    </w:p>
    <w:p w:rsidR="0068098B" w:rsidRPr="00C41A3F" w:rsidRDefault="0068098B" w:rsidP="00E93209">
      <w:pPr>
        <w:pStyle w:val="a5"/>
        <w:spacing w:before="0" w:after="0"/>
        <w:rPr>
          <w:sz w:val="22"/>
          <w:szCs w:val="22"/>
        </w:rPr>
      </w:pPr>
      <w:r w:rsidRPr="00C41A3F">
        <w:rPr>
          <w:sz w:val="22"/>
          <w:szCs w:val="22"/>
        </w:rPr>
        <w:t xml:space="preserve">Теперь перетащите окружность на верхний уровень с помощью обозревателя объектов </w:t>
      </w:r>
      <w:r w:rsidRPr="00C41A3F">
        <w:rPr>
          <w:noProof/>
          <w:sz w:val="22"/>
          <w:szCs w:val="22"/>
        </w:rPr>
        <w:drawing>
          <wp:inline distT="0" distB="0" distL="0" distR="0">
            <wp:extent cx="307975" cy="307975"/>
            <wp:effectExtent l="0" t="0" r="0" b="0"/>
            <wp:docPr id="13" name="Рисунок 13"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44"/>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 cy="307975"/>
                    </a:xfrm>
                    <a:prstGeom prst="rect">
                      <a:avLst/>
                    </a:prstGeom>
                    <a:noFill/>
                    <a:ln>
                      <a:noFill/>
                    </a:ln>
                  </pic:spPr>
                </pic:pic>
              </a:graphicData>
            </a:graphic>
          </wp:inline>
        </w:drawing>
      </w:r>
      <w:r w:rsidRPr="00C41A3F">
        <w:rPr>
          <w:sz w:val="22"/>
          <w:szCs w:val="22"/>
        </w:rPr>
        <w:t>. Причем на верхнем уровне эта фигура должна находиться выше тех объектов, которые нарисованы волшебными чернилами.</w:t>
      </w:r>
    </w:p>
    <w:p w:rsidR="0068098B" w:rsidRPr="00C41A3F" w:rsidRDefault="0068098B" w:rsidP="00E93209">
      <w:pPr>
        <w:pStyle w:val="a5"/>
        <w:spacing w:before="0" w:after="0"/>
        <w:rPr>
          <w:sz w:val="22"/>
          <w:szCs w:val="22"/>
        </w:rPr>
      </w:pPr>
    </w:p>
    <w:p w:rsidR="0068098B" w:rsidRPr="00C41A3F" w:rsidRDefault="0068098B" w:rsidP="00E93209">
      <w:pPr>
        <w:pStyle w:val="a5"/>
        <w:spacing w:before="0" w:after="0" w:line="240" w:lineRule="atLeast"/>
        <w:rPr>
          <w:sz w:val="22"/>
          <w:szCs w:val="22"/>
        </w:rPr>
      </w:pPr>
      <w:r w:rsidRPr="00C41A3F">
        <w:rPr>
          <w:noProof/>
          <w:sz w:val="22"/>
          <w:szCs w:val="22"/>
        </w:rPr>
        <w:drawing>
          <wp:inline distT="0" distB="0" distL="0" distR="0">
            <wp:extent cx="1797458" cy="1571946"/>
            <wp:effectExtent l="0" t="0" r="0" b="0"/>
            <wp:docPr id="12" name="Рисунок 12"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10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685" cy="1572144"/>
                    </a:xfrm>
                    <a:prstGeom prst="rect">
                      <a:avLst/>
                    </a:prstGeom>
                    <a:noFill/>
                    <a:ln>
                      <a:noFill/>
                    </a:ln>
                  </pic:spPr>
                </pic:pic>
              </a:graphicData>
            </a:graphic>
          </wp:inline>
        </w:drawing>
      </w:r>
      <w:r w:rsidRPr="00C41A3F">
        <w:rPr>
          <w:sz w:val="22"/>
          <w:szCs w:val="22"/>
        </w:rPr>
        <w:t> </w:t>
      </w:r>
    </w:p>
    <w:p w:rsidR="0068098B" w:rsidRPr="00C41A3F" w:rsidRDefault="0068098B" w:rsidP="00E93209">
      <w:pPr>
        <w:pStyle w:val="a5"/>
        <w:spacing w:before="0" w:after="0" w:line="240" w:lineRule="atLeast"/>
        <w:rPr>
          <w:sz w:val="22"/>
          <w:szCs w:val="22"/>
        </w:rPr>
      </w:pPr>
      <w:r w:rsidRPr="00C41A3F">
        <w:rPr>
          <w:sz w:val="22"/>
          <w:szCs w:val="22"/>
        </w:rPr>
        <w:t xml:space="preserve">Теперь с помощью </w:t>
      </w:r>
      <w:r w:rsidRPr="00C41A3F">
        <w:rPr>
          <w:rStyle w:val="a4"/>
          <w:sz w:val="22"/>
          <w:szCs w:val="22"/>
        </w:rPr>
        <w:t>Инструмента выбора</w:t>
      </w:r>
      <w:r w:rsidRPr="00C41A3F">
        <w:rPr>
          <w:sz w:val="22"/>
          <w:szCs w:val="22"/>
        </w:rPr>
        <w:t> </w:t>
      </w:r>
      <w:r w:rsidRPr="00C41A3F">
        <w:rPr>
          <w:noProof/>
          <w:sz w:val="22"/>
          <w:szCs w:val="22"/>
        </w:rPr>
        <w:drawing>
          <wp:inline distT="0" distB="0" distL="0" distR="0">
            <wp:extent cx="307975" cy="307975"/>
            <wp:effectExtent l="0" t="0" r="0" b="0"/>
            <wp:docPr id="11" name="Рисунок 11"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2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 cy="307975"/>
                    </a:xfrm>
                    <a:prstGeom prst="rect">
                      <a:avLst/>
                    </a:prstGeom>
                    <a:noFill/>
                    <a:ln>
                      <a:noFill/>
                    </a:ln>
                  </pic:spPr>
                </pic:pic>
              </a:graphicData>
            </a:graphic>
          </wp:inline>
        </w:drawing>
      </w:r>
      <w:r w:rsidRPr="00C41A3F">
        <w:rPr>
          <w:sz w:val="22"/>
          <w:szCs w:val="22"/>
        </w:rPr>
        <w:t xml:space="preserve"> совместите окружность с отверстием, изменив, если необходимо размер с помощью маркеров вокруг фигуры. Старайтесь сделать так, чтобы граница окружности полностью аккуратно закрыла неровности краев отверстия.</w:t>
      </w:r>
    </w:p>
    <w:p w:rsidR="0068098B" w:rsidRPr="00C41A3F" w:rsidRDefault="0068098B" w:rsidP="00E93209">
      <w:pPr>
        <w:pStyle w:val="a5"/>
        <w:spacing w:before="0" w:after="0" w:line="240" w:lineRule="atLeast"/>
        <w:rPr>
          <w:sz w:val="22"/>
          <w:szCs w:val="22"/>
        </w:rPr>
      </w:pPr>
      <w:r w:rsidRPr="00C41A3F">
        <w:rPr>
          <w:noProof/>
          <w:sz w:val="22"/>
          <w:szCs w:val="22"/>
        </w:rPr>
        <w:drawing>
          <wp:inline distT="0" distB="0" distL="0" distR="0">
            <wp:extent cx="2451652" cy="1864659"/>
            <wp:effectExtent l="0" t="0" r="0" b="0"/>
            <wp:docPr id="10" name="Рисунок 10" descr="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10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2745" cy="1880702"/>
                    </a:xfrm>
                    <a:prstGeom prst="rect">
                      <a:avLst/>
                    </a:prstGeom>
                    <a:noFill/>
                    <a:ln>
                      <a:noFill/>
                    </a:ln>
                  </pic:spPr>
                </pic:pic>
              </a:graphicData>
            </a:graphic>
          </wp:inline>
        </w:drawing>
      </w:r>
    </w:p>
    <w:p w:rsidR="0068098B" w:rsidRPr="00C41A3F" w:rsidRDefault="0068098B" w:rsidP="00E93209">
      <w:pPr>
        <w:pStyle w:val="a5"/>
        <w:spacing w:before="0" w:after="0" w:line="240" w:lineRule="atLeast"/>
        <w:rPr>
          <w:sz w:val="22"/>
          <w:szCs w:val="22"/>
        </w:rPr>
      </w:pPr>
      <w:r w:rsidRPr="00C41A3F">
        <w:rPr>
          <w:sz w:val="22"/>
          <w:szCs w:val="22"/>
        </w:rPr>
        <w:t xml:space="preserve">Для полного сходства с лупой не хватает только рукоятки для лупы. Нарисуем ее с инструмента </w:t>
      </w:r>
      <w:r w:rsidRPr="00C41A3F">
        <w:rPr>
          <w:rStyle w:val="a4"/>
          <w:sz w:val="22"/>
          <w:szCs w:val="22"/>
        </w:rPr>
        <w:t>Фигура</w:t>
      </w:r>
      <w:r w:rsidRPr="00C41A3F">
        <w:rPr>
          <w:noProof/>
          <w:sz w:val="22"/>
          <w:szCs w:val="22"/>
        </w:rPr>
        <w:drawing>
          <wp:inline distT="0" distB="0" distL="0" distR="0">
            <wp:extent cx="307975" cy="307975"/>
            <wp:effectExtent l="0" t="0" r="0" b="0"/>
            <wp:docPr id="9" name="Рисунок 9"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1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 cy="307975"/>
                    </a:xfrm>
                    <a:prstGeom prst="rect">
                      <a:avLst/>
                    </a:prstGeom>
                    <a:noFill/>
                    <a:ln>
                      <a:noFill/>
                    </a:ln>
                  </pic:spPr>
                </pic:pic>
              </a:graphicData>
            </a:graphic>
          </wp:inline>
        </w:drawing>
      </w:r>
      <w:r w:rsidRPr="00C41A3F">
        <w:rPr>
          <w:sz w:val="22"/>
          <w:szCs w:val="22"/>
        </w:rPr>
        <w:t>, выбрав линию для рисования. Так же как и окружность, нарисуйте ее в стороне, перетащите на верхний уровень и совместите с окружностью так, чтобы линия напоминала рукоятку лупы.</w:t>
      </w:r>
    </w:p>
    <w:p w:rsidR="0068098B" w:rsidRPr="00C41A3F" w:rsidRDefault="0068098B" w:rsidP="00E93209">
      <w:pPr>
        <w:pStyle w:val="a5"/>
        <w:spacing w:before="0" w:after="0" w:line="324" w:lineRule="auto"/>
        <w:rPr>
          <w:sz w:val="22"/>
          <w:szCs w:val="22"/>
        </w:rPr>
      </w:pPr>
      <w:r w:rsidRPr="00C41A3F">
        <w:rPr>
          <w:noProof/>
          <w:sz w:val="22"/>
          <w:szCs w:val="22"/>
        </w:rPr>
        <w:drawing>
          <wp:inline distT="0" distB="0" distL="0" distR="0">
            <wp:extent cx="2366683" cy="1687511"/>
            <wp:effectExtent l="0" t="0" r="0" b="0"/>
            <wp:docPr id="8" name="Рисунок 8"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10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2234" cy="1712860"/>
                    </a:xfrm>
                    <a:prstGeom prst="rect">
                      <a:avLst/>
                    </a:prstGeom>
                    <a:noFill/>
                    <a:ln>
                      <a:noFill/>
                    </a:ln>
                  </pic:spPr>
                </pic:pic>
              </a:graphicData>
            </a:graphic>
          </wp:inline>
        </w:drawing>
      </w:r>
    </w:p>
    <w:p w:rsidR="0068098B" w:rsidRPr="00C41A3F" w:rsidRDefault="0068098B" w:rsidP="00E93209">
      <w:pPr>
        <w:pStyle w:val="a5"/>
        <w:spacing w:before="0" w:after="0" w:line="240" w:lineRule="atLeast"/>
        <w:rPr>
          <w:sz w:val="22"/>
          <w:szCs w:val="22"/>
        </w:rPr>
      </w:pPr>
      <w:r w:rsidRPr="00C41A3F">
        <w:rPr>
          <w:sz w:val="22"/>
          <w:szCs w:val="22"/>
        </w:rPr>
        <w:t>Лупа готова, но все ее части являются отдельными объектами. Их необходимо объединить вместе, то есть сгруппировать.</w:t>
      </w:r>
    </w:p>
    <w:p w:rsidR="0068098B" w:rsidRPr="00C41A3F" w:rsidRDefault="0068098B" w:rsidP="00E93209">
      <w:pPr>
        <w:pStyle w:val="a5"/>
        <w:spacing w:before="0" w:after="0" w:line="240" w:lineRule="atLeast"/>
        <w:rPr>
          <w:sz w:val="22"/>
          <w:szCs w:val="22"/>
        </w:rPr>
      </w:pPr>
      <w:r w:rsidRPr="00C41A3F">
        <w:rPr>
          <w:sz w:val="22"/>
          <w:szCs w:val="22"/>
        </w:rPr>
        <w:t>Для этого сделаем текущим инструмент произвольного выбора </w:t>
      </w:r>
      <w:r w:rsidRPr="00C41A3F">
        <w:rPr>
          <w:noProof/>
          <w:sz w:val="22"/>
          <w:szCs w:val="22"/>
        </w:rPr>
        <w:drawing>
          <wp:inline distT="0" distB="0" distL="0" distR="0">
            <wp:extent cx="307975" cy="307975"/>
            <wp:effectExtent l="0" t="0" r="0" b="0"/>
            <wp:docPr id="7" name="Рисунок 7"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2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 cy="307975"/>
                    </a:xfrm>
                    <a:prstGeom prst="rect">
                      <a:avLst/>
                    </a:prstGeom>
                    <a:noFill/>
                    <a:ln>
                      <a:noFill/>
                    </a:ln>
                  </pic:spPr>
                </pic:pic>
              </a:graphicData>
            </a:graphic>
          </wp:inline>
        </w:drawing>
      </w:r>
      <w:r w:rsidRPr="00C41A3F">
        <w:rPr>
          <w:sz w:val="22"/>
          <w:szCs w:val="22"/>
        </w:rPr>
        <w:t xml:space="preserve"> и очертим прямоугольник вокруг лупы, чтобы выделить все ее части одновременно. Так как рисунки мы предусмотрительно заблокировали, то они не помешают. Если же у Вас при попытке выделить лупу сдвигается рисунок, значит Вы его не заблокировали. В этом случае заблокируйте его.</w:t>
      </w:r>
    </w:p>
    <w:p w:rsidR="0068098B" w:rsidRPr="00C41A3F" w:rsidRDefault="0068098B" w:rsidP="00E93209">
      <w:pPr>
        <w:pStyle w:val="a5"/>
        <w:spacing w:before="0" w:after="0" w:line="324" w:lineRule="auto"/>
        <w:rPr>
          <w:sz w:val="22"/>
          <w:szCs w:val="22"/>
        </w:rPr>
      </w:pPr>
      <w:r w:rsidRPr="00C41A3F">
        <w:rPr>
          <w:sz w:val="22"/>
          <w:szCs w:val="22"/>
        </w:rPr>
        <w:t>Итак, Вы выделили все части лупы сразу. Чтобы сгруппировать ее, щелкните на маркер</w:t>
      </w:r>
      <w:proofErr w:type="gramStart"/>
      <w:r w:rsidRPr="00C41A3F">
        <w:rPr>
          <w:sz w:val="22"/>
          <w:szCs w:val="22"/>
        </w:rPr>
        <w:t xml:space="preserve"> </w:t>
      </w:r>
      <w:r w:rsidRPr="00C41A3F">
        <w:rPr>
          <w:rStyle w:val="a4"/>
          <w:sz w:val="22"/>
          <w:szCs w:val="22"/>
        </w:rPr>
        <w:t>С</w:t>
      </w:r>
      <w:proofErr w:type="gramEnd"/>
      <w:r w:rsidRPr="00C41A3F">
        <w:rPr>
          <w:rStyle w:val="a4"/>
          <w:sz w:val="22"/>
          <w:szCs w:val="22"/>
        </w:rPr>
        <w:t>группировать</w:t>
      </w:r>
      <w:r w:rsidRPr="00C41A3F">
        <w:rPr>
          <w:sz w:val="22"/>
          <w:szCs w:val="22"/>
        </w:rPr>
        <w:t xml:space="preserve"> на панели манипуляторов.</w:t>
      </w:r>
    </w:p>
    <w:p w:rsidR="0068098B" w:rsidRPr="00C41A3F" w:rsidRDefault="0068098B" w:rsidP="00E93209">
      <w:pPr>
        <w:pStyle w:val="a5"/>
        <w:spacing w:before="0" w:after="0" w:line="324" w:lineRule="auto"/>
        <w:rPr>
          <w:sz w:val="22"/>
          <w:szCs w:val="22"/>
        </w:rPr>
      </w:pPr>
      <w:r w:rsidRPr="00C41A3F">
        <w:rPr>
          <w:noProof/>
          <w:sz w:val="22"/>
          <w:szCs w:val="22"/>
        </w:rPr>
        <w:lastRenderedPageBreak/>
        <w:drawing>
          <wp:inline distT="0" distB="0" distL="0" distR="0">
            <wp:extent cx="2359676" cy="2052917"/>
            <wp:effectExtent l="0" t="0" r="0" b="0"/>
            <wp:docPr id="6" name="Рисунок 6" descr="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10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53" cy="2063424"/>
                    </a:xfrm>
                    <a:prstGeom prst="rect">
                      <a:avLst/>
                    </a:prstGeom>
                    <a:noFill/>
                    <a:ln>
                      <a:noFill/>
                    </a:ln>
                  </pic:spPr>
                </pic:pic>
              </a:graphicData>
            </a:graphic>
          </wp:inline>
        </w:drawing>
      </w:r>
      <w:r w:rsidRPr="00C41A3F">
        <w:rPr>
          <w:sz w:val="22"/>
          <w:szCs w:val="22"/>
        </w:rPr>
        <w:t> </w:t>
      </w:r>
    </w:p>
    <w:p w:rsidR="0068098B" w:rsidRPr="00C41A3F" w:rsidRDefault="0068098B" w:rsidP="00E93209">
      <w:pPr>
        <w:pStyle w:val="a5"/>
        <w:spacing w:before="0" w:after="0" w:line="324" w:lineRule="auto"/>
        <w:rPr>
          <w:sz w:val="22"/>
          <w:szCs w:val="22"/>
        </w:rPr>
      </w:pPr>
      <w:r w:rsidRPr="00C41A3F">
        <w:rPr>
          <w:sz w:val="22"/>
          <w:szCs w:val="22"/>
        </w:rPr>
        <w:t>Щелкните в стороне, чтобы снять выделение с объекта.</w:t>
      </w:r>
    </w:p>
    <w:p w:rsidR="0068098B" w:rsidRPr="00C41A3F" w:rsidRDefault="0068098B" w:rsidP="00E93209">
      <w:pPr>
        <w:pStyle w:val="a5"/>
        <w:spacing w:before="0" w:after="0" w:line="324" w:lineRule="auto"/>
        <w:rPr>
          <w:sz w:val="22"/>
          <w:szCs w:val="22"/>
        </w:rPr>
      </w:pPr>
      <w:r w:rsidRPr="00C41A3F">
        <w:rPr>
          <w:sz w:val="22"/>
          <w:szCs w:val="22"/>
        </w:rPr>
        <w:t xml:space="preserve">Теперь Вы можете свободно перемещать лупу в любом направлении и с помощью инструмента произвольного выбора </w:t>
      </w:r>
      <w:r w:rsidRPr="00C41A3F">
        <w:rPr>
          <w:noProof/>
          <w:sz w:val="22"/>
          <w:szCs w:val="22"/>
        </w:rPr>
        <w:drawing>
          <wp:inline distT="0" distB="0" distL="0" distR="0">
            <wp:extent cx="307975" cy="307975"/>
            <wp:effectExtent l="0" t="0" r="0" b="0"/>
            <wp:docPr id="5" name="Рисунок 5"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2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 cy="307975"/>
                    </a:xfrm>
                    <a:prstGeom prst="rect">
                      <a:avLst/>
                    </a:prstGeom>
                    <a:noFill/>
                    <a:ln>
                      <a:noFill/>
                    </a:ln>
                  </pic:spPr>
                </pic:pic>
              </a:graphicData>
            </a:graphic>
          </wp:inline>
        </w:drawing>
      </w:r>
      <w:r w:rsidRPr="00C41A3F">
        <w:rPr>
          <w:sz w:val="22"/>
          <w:szCs w:val="22"/>
        </w:rPr>
        <w:t>.</w:t>
      </w:r>
    </w:p>
    <w:p w:rsidR="0068098B" w:rsidRPr="00C41A3F" w:rsidRDefault="0068098B" w:rsidP="00E93209">
      <w:pPr>
        <w:pStyle w:val="a5"/>
        <w:spacing w:before="0" w:after="0" w:line="324" w:lineRule="auto"/>
        <w:rPr>
          <w:sz w:val="22"/>
          <w:szCs w:val="22"/>
        </w:rPr>
      </w:pPr>
      <w:r w:rsidRPr="00C41A3F">
        <w:rPr>
          <w:sz w:val="22"/>
          <w:szCs w:val="22"/>
        </w:rPr>
        <w:t xml:space="preserve">Мы создали очень полезный и интересный инструмент, который может понадобиться довольно часто. Но создавать его каждый раз заново в разных </w:t>
      </w:r>
      <w:proofErr w:type="spellStart"/>
      <w:r w:rsidRPr="00C41A3F">
        <w:rPr>
          <w:sz w:val="22"/>
          <w:szCs w:val="22"/>
        </w:rPr>
        <w:t>флипчартах</w:t>
      </w:r>
      <w:proofErr w:type="spellEnd"/>
      <w:r w:rsidRPr="00C41A3F">
        <w:rPr>
          <w:sz w:val="22"/>
          <w:szCs w:val="22"/>
        </w:rPr>
        <w:t xml:space="preserve"> довольно трудоемко, поэтому сохраним его в библиотеке ресурсов.</w:t>
      </w:r>
    </w:p>
    <w:p w:rsidR="0068098B" w:rsidRPr="00C41A3F" w:rsidRDefault="0068098B" w:rsidP="00E93209">
      <w:pPr>
        <w:pStyle w:val="a5"/>
        <w:spacing w:before="0" w:after="0" w:line="324" w:lineRule="auto"/>
        <w:rPr>
          <w:sz w:val="22"/>
          <w:szCs w:val="22"/>
        </w:rPr>
      </w:pPr>
      <w:r w:rsidRPr="00C41A3F">
        <w:rPr>
          <w:sz w:val="22"/>
          <w:szCs w:val="22"/>
        </w:rPr>
        <w:t xml:space="preserve">Для этого откроем обозреватель ресурсов </w:t>
      </w:r>
      <w:r w:rsidRPr="00C41A3F">
        <w:rPr>
          <w:noProof/>
          <w:sz w:val="22"/>
          <w:szCs w:val="22"/>
        </w:rPr>
        <w:drawing>
          <wp:inline distT="0" distB="0" distL="0" distR="0">
            <wp:extent cx="307975" cy="307975"/>
            <wp:effectExtent l="0" t="0" r="0" b="0"/>
            <wp:docPr id="4" name="Рисунок 4"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4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 cy="307975"/>
                    </a:xfrm>
                    <a:prstGeom prst="rect">
                      <a:avLst/>
                    </a:prstGeom>
                    <a:noFill/>
                    <a:ln>
                      <a:noFill/>
                    </a:ln>
                  </pic:spPr>
                </pic:pic>
              </a:graphicData>
            </a:graphic>
          </wp:inline>
        </w:drawing>
      </w:r>
      <w:r w:rsidRPr="00C41A3F">
        <w:rPr>
          <w:sz w:val="22"/>
          <w:szCs w:val="22"/>
        </w:rPr>
        <w:t>.</w:t>
      </w:r>
    </w:p>
    <w:p w:rsidR="0068098B" w:rsidRPr="00C41A3F" w:rsidRDefault="0068098B" w:rsidP="00E93209">
      <w:pPr>
        <w:pStyle w:val="a5"/>
        <w:spacing w:before="0" w:after="0" w:line="324" w:lineRule="auto"/>
        <w:rPr>
          <w:sz w:val="22"/>
          <w:szCs w:val="22"/>
        </w:rPr>
      </w:pPr>
      <w:r w:rsidRPr="00C41A3F">
        <w:rPr>
          <w:sz w:val="22"/>
          <w:szCs w:val="22"/>
        </w:rPr>
        <w:t xml:space="preserve">Откроем «Мои ресурсы» </w:t>
      </w:r>
      <w:r w:rsidRPr="00C41A3F">
        <w:rPr>
          <w:noProof/>
          <w:sz w:val="22"/>
          <w:szCs w:val="22"/>
        </w:rPr>
        <w:drawing>
          <wp:inline distT="0" distB="0" distL="0" distR="0">
            <wp:extent cx="307975" cy="307975"/>
            <wp:effectExtent l="0" t="0" r="0" b="0"/>
            <wp:docPr id="3" name="Рисунок 3" descr="image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3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975" cy="307975"/>
                    </a:xfrm>
                    <a:prstGeom prst="rect">
                      <a:avLst/>
                    </a:prstGeom>
                    <a:noFill/>
                    <a:ln>
                      <a:noFill/>
                    </a:ln>
                  </pic:spPr>
                </pic:pic>
              </a:graphicData>
            </a:graphic>
          </wp:inline>
        </w:drawing>
      </w:r>
      <w:r w:rsidRPr="00C41A3F">
        <w:rPr>
          <w:sz w:val="22"/>
          <w:szCs w:val="22"/>
        </w:rPr>
        <w:t>.</w:t>
      </w:r>
    </w:p>
    <w:p w:rsidR="0068098B" w:rsidRPr="00C41A3F" w:rsidRDefault="0068098B" w:rsidP="00E93209">
      <w:pPr>
        <w:pStyle w:val="a5"/>
        <w:spacing w:before="0" w:after="0" w:line="324" w:lineRule="auto"/>
        <w:rPr>
          <w:sz w:val="22"/>
          <w:szCs w:val="22"/>
        </w:rPr>
      </w:pPr>
      <w:r w:rsidRPr="00C41A3F">
        <w:rPr>
          <w:sz w:val="22"/>
          <w:szCs w:val="22"/>
        </w:rPr>
        <w:t xml:space="preserve">Щелкнув правой кнопкой на папке </w:t>
      </w:r>
      <w:r w:rsidRPr="00C41A3F">
        <w:rPr>
          <w:rStyle w:val="a4"/>
          <w:sz w:val="22"/>
          <w:szCs w:val="22"/>
        </w:rPr>
        <w:t>Мои ресурсы</w:t>
      </w:r>
      <w:r w:rsidRPr="00C41A3F">
        <w:rPr>
          <w:sz w:val="22"/>
          <w:szCs w:val="22"/>
        </w:rPr>
        <w:t xml:space="preserve"> выберите в меню команду</w:t>
      </w:r>
      <w:proofErr w:type="gramStart"/>
      <w:r w:rsidRPr="00C41A3F">
        <w:rPr>
          <w:sz w:val="22"/>
          <w:szCs w:val="22"/>
        </w:rPr>
        <w:t xml:space="preserve"> </w:t>
      </w:r>
      <w:r w:rsidRPr="00C41A3F">
        <w:rPr>
          <w:rStyle w:val="a4"/>
          <w:sz w:val="22"/>
          <w:szCs w:val="22"/>
        </w:rPr>
        <w:t>С</w:t>
      </w:r>
      <w:proofErr w:type="gramEnd"/>
      <w:r w:rsidRPr="00C41A3F">
        <w:rPr>
          <w:rStyle w:val="a4"/>
          <w:sz w:val="22"/>
          <w:szCs w:val="22"/>
        </w:rPr>
        <w:t>оздать папку</w:t>
      </w:r>
    </w:p>
    <w:p w:rsidR="0068098B" w:rsidRPr="00C41A3F" w:rsidRDefault="0068098B" w:rsidP="00E93209">
      <w:pPr>
        <w:pStyle w:val="a5"/>
        <w:spacing w:before="0" w:after="0" w:line="324" w:lineRule="auto"/>
        <w:rPr>
          <w:sz w:val="22"/>
          <w:szCs w:val="22"/>
        </w:rPr>
      </w:pPr>
      <w:r w:rsidRPr="00C41A3F">
        <w:rPr>
          <w:noProof/>
          <w:sz w:val="22"/>
          <w:szCs w:val="22"/>
        </w:rPr>
        <w:drawing>
          <wp:inline distT="0" distB="0" distL="0" distR="0">
            <wp:extent cx="2527300" cy="698500"/>
            <wp:effectExtent l="0" t="0" r="6350" b="6350"/>
            <wp:docPr id="2" name="Рисунок 2"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108"/>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7300" cy="698500"/>
                    </a:xfrm>
                    <a:prstGeom prst="rect">
                      <a:avLst/>
                    </a:prstGeom>
                    <a:noFill/>
                    <a:ln>
                      <a:noFill/>
                    </a:ln>
                  </pic:spPr>
                </pic:pic>
              </a:graphicData>
            </a:graphic>
          </wp:inline>
        </w:drawing>
      </w:r>
    </w:p>
    <w:p w:rsidR="0068098B" w:rsidRPr="00C41A3F" w:rsidRDefault="0068098B" w:rsidP="00E93209">
      <w:pPr>
        <w:pStyle w:val="a5"/>
        <w:spacing w:before="0" w:after="0" w:line="324" w:lineRule="auto"/>
        <w:rPr>
          <w:sz w:val="22"/>
          <w:szCs w:val="22"/>
        </w:rPr>
      </w:pPr>
      <w:r w:rsidRPr="00C41A3F">
        <w:rPr>
          <w:sz w:val="22"/>
          <w:szCs w:val="22"/>
        </w:rPr>
        <w:t xml:space="preserve">Назовите ее, например, Инструменты. Теперь, чтобы окно обозревателя на убиралось с экрана в момент перетаскивания на его нашей лупы, его необходимо закрепить. Для этого щелкнем по кнопке </w:t>
      </w:r>
      <w:r w:rsidRPr="00C41A3F">
        <w:rPr>
          <w:noProof/>
          <w:sz w:val="22"/>
          <w:szCs w:val="22"/>
        </w:rPr>
        <w:drawing>
          <wp:inline distT="0" distB="0" distL="0" distR="0">
            <wp:extent cx="123190" cy="123190"/>
            <wp:effectExtent l="0" t="0" r="0" b="0"/>
            <wp:docPr id="1" name="Рисунок 1"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5"/>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190" cy="123190"/>
                    </a:xfrm>
                    <a:prstGeom prst="rect">
                      <a:avLst/>
                    </a:prstGeom>
                    <a:noFill/>
                    <a:ln>
                      <a:noFill/>
                    </a:ln>
                  </pic:spPr>
                </pic:pic>
              </a:graphicData>
            </a:graphic>
          </wp:inline>
        </w:drawing>
      </w:r>
      <w:r w:rsidRPr="00C41A3F">
        <w:rPr>
          <w:sz w:val="22"/>
          <w:szCs w:val="22"/>
        </w:rPr>
        <w:t xml:space="preserve"> в заголовке окна обозревателя ресурсов. Откройте созданную папку, просто щелкнув по ней мышью. Она пока пуста. Теперь перетащим лупу в область эскизов окна обозревателя </w:t>
      </w:r>
      <w:proofErr w:type="spellStart"/>
      <w:r w:rsidRPr="00C41A3F">
        <w:rPr>
          <w:sz w:val="22"/>
          <w:szCs w:val="22"/>
        </w:rPr>
        <w:t>ресурсов.Изменим</w:t>
      </w:r>
      <w:proofErr w:type="spellEnd"/>
      <w:r w:rsidRPr="00C41A3F">
        <w:rPr>
          <w:sz w:val="22"/>
          <w:szCs w:val="22"/>
        </w:rPr>
        <w:t xml:space="preserve"> имя ресурса на «Лупа». Для этого щелкнем правой кнопкой на эскизе лупы в обозревателе ресурсов и выберем</w:t>
      </w:r>
      <w:proofErr w:type="gramStart"/>
      <w:r w:rsidRPr="00C41A3F">
        <w:rPr>
          <w:sz w:val="22"/>
          <w:szCs w:val="22"/>
        </w:rPr>
        <w:t xml:space="preserve"> </w:t>
      </w:r>
      <w:r w:rsidRPr="00C41A3F">
        <w:rPr>
          <w:rStyle w:val="a4"/>
          <w:sz w:val="22"/>
          <w:szCs w:val="22"/>
        </w:rPr>
        <w:t>П</w:t>
      </w:r>
      <w:proofErr w:type="gramEnd"/>
      <w:r w:rsidRPr="00C41A3F">
        <w:rPr>
          <w:rStyle w:val="a4"/>
          <w:sz w:val="22"/>
          <w:szCs w:val="22"/>
        </w:rPr>
        <w:t>ереименовать файл ресурсов</w:t>
      </w:r>
      <w:r w:rsidRPr="00C41A3F">
        <w:rPr>
          <w:sz w:val="22"/>
          <w:szCs w:val="22"/>
        </w:rPr>
        <w:t>. В появившемся окне введите новое имя – «Лупа»</w:t>
      </w:r>
      <w:proofErr w:type="gramStart"/>
      <w:r w:rsidRPr="00C41A3F">
        <w:rPr>
          <w:sz w:val="22"/>
          <w:szCs w:val="22"/>
        </w:rPr>
        <w:t>.П</w:t>
      </w:r>
      <w:proofErr w:type="gramEnd"/>
      <w:r w:rsidRPr="00C41A3F">
        <w:rPr>
          <w:sz w:val="22"/>
          <w:szCs w:val="22"/>
        </w:rPr>
        <w:t>осле щелчка по кнопке ОК название под эскизом изменится.</w:t>
      </w:r>
    </w:p>
    <w:p w:rsidR="0068098B" w:rsidRPr="00C41A3F" w:rsidRDefault="0068098B" w:rsidP="00E93209">
      <w:pPr>
        <w:pStyle w:val="a5"/>
        <w:spacing w:before="0" w:after="0" w:line="324" w:lineRule="auto"/>
        <w:rPr>
          <w:sz w:val="22"/>
          <w:szCs w:val="22"/>
        </w:rPr>
      </w:pPr>
      <w:r w:rsidRPr="00C41A3F">
        <w:rPr>
          <w:sz w:val="22"/>
          <w:szCs w:val="22"/>
        </w:rPr>
        <w:t xml:space="preserve">Попробуйте применить сохраненную в библиотеке ресурсов лупу во </w:t>
      </w:r>
      <w:proofErr w:type="spellStart"/>
      <w:r w:rsidRPr="00C41A3F">
        <w:rPr>
          <w:sz w:val="22"/>
          <w:szCs w:val="22"/>
        </w:rPr>
        <w:t>флипчарте</w:t>
      </w:r>
      <w:proofErr w:type="spellEnd"/>
      <w:r w:rsidRPr="00C41A3F">
        <w:rPr>
          <w:sz w:val="22"/>
          <w:szCs w:val="22"/>
        </w:rPr>
        <w:t xml:space="preserve"> из предыдущего упражнения, где мы использовали волшебные чернила для просмотра правильного ответа. Для этого откройте </w:t>
      </w:r>
      <w:proofErr w:type="spellStart"/>
      <w:r w:rsidRPr="00C41A3F">
        <w:rPr>
          <w:sz w:val="22"/>
          <w:szCs w:val="22"/>
        </w:rPr>
        <w:t>флипчарт</w:t>
      </w:r>
      <w:proofErr w:type="spellEnd"/>
      <w:r w:rsidRPr="00C41A3F">
        <w:rPr>
          <w:sz w:val="22"/>
          <w:szCs w:val="22"/>
        </w:rPr>
        <w:t xml:space="preserve"> и просто перетащите лупу из библиотеки ресурсов на нужную страницу </w:t>
      </w:r>
      <w:proofErr w:type="spellStart"/>
      <w:r w:rsidRPr="00C41A3F">
        <w:rPr>
          <w:sz w:val="22"/>
          <w:szCs w:val="22"/>
        </w:rPr>
        <w:t>флипчарта</w:t>
      </w:r>
      <w:proofErr w:type="spellEnd"/>
      <w:r w:rsidRPr="00C41A3F">
        <w:rPr>
          <w:sz w:val="22"/>
          <w:szCs w:val="22"/>
        </w:rPr>
        <w:t>. Теперь правильные ответы можно увидеть без использования волшебных чернил!</w:t>
      </w:r>
    </w:p>
    <w:p w:rsidR="0068098B" w:rsidRPr="00C41A3F" w:rsidRDefault="0068098B" w:rsidP="00E93209">
      <w:pPr>
        <w:rPr>
          <w:b/>
          <w:sz w:val="22"/>
          <w:szCs w:val="22"/>
        </w:rPr>
      </w:pPr>
      <w:r w:rsidRPr="00C41A3F">
        <w:rPr>
          <w:b/>
          <w:sz w:val="22"/>
          <w:szCs w:val="22"/>
          <w:lang w:val="en-US"/>
        </w:rPr>
        <w:t>III</w:t>
      </w:r>
      <w:r w:rsidRPr="00C41A3F">
        <w:rPr>
          <w:b/>
          <w:sz w:val="22"/>
          <w:szCs w:val="22"/>
        </w:rPr>
        <w:t xml:space="preserve">.Подведение итогов занятия. </w:t>
      </w:r>
    </w:p>
    <w:p w:rsidR="00B324EC" w:rsidRDefault="00B324EC" w:rsidP="00E93209">
      <w:pPr>
        <w:rPr>
          <w:sz w:val="22"/>
          <w:szCs w:val="22"/>
        </w:rPr>
      </w:pPr>
      <w:bookmarkStart w:id="0" w:name="_GoBack"/>
      <w:bookmarkEnd w:id="0"/>
    </w:p>
    <w:p w:rsidR="00E93209" w:rsidRDefault="00E93209" w:rsidP="00E93209">
      <w:pPr>
        <w:rPr>
          <w:sz w:val="22"/>
          <w:szCs w:val="22"/>
        </w:rPr>
      </w:pPr>
    </w:p>
    <w:p w:rsidR="00E93209" w:rsidRDefault="00E93209" w:rsidP="00E93209">
      <w:pPr>
        <w:rPr>
          <w:sz w:val="22"/>
          <w:szCs w:val="22"/>
        </w:rPr>
      </w:pPr>
    </w:p>
    <w:p w:rsidR="00E93209" w:rsidRDefault="00E93209" w:rsidP="00E93209">
      <w:pPr>
        <w:rPr>
          <w:sz w:val="22"/>
          <w:szCs w:val="22"/>
        </w:rPr>
      </w:pPr>
    </w:p>
    <w:p w:rsidR="00E93209" w:rsidRDefault="00E93209" w:rsidP="00E93209">
      <w:pPr>
        <w:rPr>
          <w:sz w:val="22"/>
          <w:szCs w:val="22"/>
        </w:rPr>
      </w:pPr>
    </w:p>
    <w:p w:rsidR="00E93209" w:rsidRDefault="00E93209" w:rsidP="00E93209">
      <w:pPr>
        <w:rPr>
          <w:sz w:val="22"/>
          <w:szCs w:val="22"/>
        </w:rPr>
      </w:pPr>
    </w:p>
    <w:p w:rsidR="00E93209" w:rsidRDefault="00E93209" w:rsidP="00E93209">
      <w:pPr>
        <w:rPr>
          <w:sz w:val="22"/>
          <w:szCs w:val="22"/>
        </w:rPr>
      </w:pPr>
    </w:p>
    <w:p w:rsidR="00E93209" w:rsidRDefault="00E93209" w:rsidP="00E93209">
      <w:pPr>
        <w:rPr>
          <w:sz w:val="22"/>
          <w:szCs w:val="22"/>
        </w:rPr>
      </w:pPr>
    </w:p>
    <w:p w:rsidR="00E93209" w:rsidRDefault="00E93209" w:rsidP="00E93209">
      <w:pPr>
        <w:rPr>
          <w:sz w:val="22"/>
          <w:szCs w:val="22"/>
        </w:rPr>
      </w:pPr>
    </w:p>
    <w:p w:rsidR="00E93209" w:rsidRDefault="00E93209" w:rsidP="00E93209">
      <w:pPr>
        <w:rPr>
          <w:sz w:val="22"/>
          <w:szCs w:val="22"/>
        </w:rPr>
      </w:pPr>
    </w:p>
    <w:p w:rsidR="00E93209" w:rsidRDefault="00E93209" w:rsidP="00E93209">
      <w:pPr>
        <w:rPr>
          <w:sz w:val="22"/>
          <w:szCs w:val="22"/>
        </w:rPr>
      </w:pPr>
    </w:p>
    <w:p w:rsidR="00E93209" w:rsidRDefault="00E93209" w:rsidP="00E93209">
      <w:pPr>
        <w:rPr>
          <w:sz w:val="22"/>
          <w:szCs w:val="22"/>
        </w:rPr>
      </w:pPr>
    </w:p>
    <w:p w:rsidR="00E93209" w:rsidRDefault="00E93209" w:rsidP="00E93209">
      <w:pPr>
        <w:jc w:val="center"/>
        <w:rPr>
          <w:rFonts w:ascii="Monotype Corsiva" w:hAnsi="Monotype Corsiva"/>
          <w:b/>
          <w:sz w:val="40"/>
          <w:szCs w:val="40"/>
          <w:u w:val="single"/>
        </w:rPr>
      </w:pPr>
      <w:proofErr w:type="spellStart"/>
      <w:r w:rsidRPr="00E93209">
        <w:rPr>
          <w:rFonts w:ascii="Monotype Corsiva" w:hAnsi="Monotype Corsiva"/>
          <w:b/>
          <w:sz w:val="40"/>
          <w:szCs w:val="40"/>
          <w:u w:val="single"/>
        </w:rPr>
        <w:lastRenderedPageBreak/>
        <w:t>Флипчарты</w:t>
      </w:r>
      <w:proofErr w:type="spellEnd"/>
      <w:r w:rsidRPr="00E93209">
        <w:rPr>
          <w:rFonts w:ascii="Monotype Corsiva" w:hAnsi="Monotype Corsiva"/>
          <w:b/>
          <w:sz w:val="40"/>
          <w:szCs w:val="40"/>
          <w:u w:val="single"/>
        </w:rPr>
        <w:t xml:space="preserve">, </w:t>
      </w:r>
      <w:proofErr w:type="gramStart"/>
      <w:r w:rsidRPr="00E93209">
        <w:rPr>
          <w:rFonts w:ascii="Monotype Corsiva" w:hAnsi="Monotype Corsiva"/>
          <w:b/>
          <w:sz w:val="40"/>
          <w:szCs w:val="40"/>
          <w:u w:val="single"/>
        </w:rPr>
        <w:t>применяемые</w:t>
      </w:r>
      <w:proofErr w:type="gramEnd"/>
      <w:r w:rsidRPr="00E93209">
        <w:rPr>
          <w:rFonts w:ascii="Monotype Corsiva" w:hAnsi="Monotype Corsiva"/>
          <w:b/>
          <w:sz w:val="40"/>
          <w:szCs w:val="40"/>
          <w:u w:val="single"/>
        </w:rPr>
        <w:t xml:space="preserve"> на уроках в начальной школе</w:t>
      </w:r>
    </w:p>
    <w:p w:rsidR="00A079F5" w:rsidRDefault="00A079F5" w:rsidP="00E93209">
      <w:pPr>
        <w:jc w:val="center"/>
        <w:rPr>
          <w:rFonts w:ascii="Monotype Corsiva" w:hAnsi="Monotype Corsiva"/>
          <w:b/>
          <w:sz w:val="40"/>
          <w:szCs w:val="40"/>
          <w:u w:val="single"/>
        </w:rPr>
      </w:pPr>
      <w:r>
        <w:rPr>
          <w:rFonts w:ascii="Monotype Corsiva" w:hAnsi="Monotype Corsiva"/>
          <w:b/>
          <w:sz w:val="40"/>
          <w:szCs w:val="40"/>
          <w:u w:val="single"/>
        </w:rPr>
        <w:t>Русский  язык</w:t>
      </w:r>
    </w:p>
    <w:p w:rsidR="00E93209" w:rsidRDefault="00E93209" w:rsidP="00E93209">
      <w:pPr>
        <w:jc w:val="center"/>
        <w:rPr>
          <w:rFonts w:ascii="Monotype Corsiva" w:hAnsi="Monotype Corsiva"/>
          <w:b/>
          <w:sz w:val="40"/>
          <w:szCs w:val="40"/>
          <w:u w:val="single"/>
        </w:rPr>
      </w:pPr>
      <w:r>
        <w:rPr>
          <w:rFonts w:ascii="Monotype Corsiva" w:hAnsi="Monotype Corsiva"/>
          <w:b/>
          <w:noProof/>
          <w:sz w:val="40"/>
          <w:szCs w:val="40"/>
          <w:u w:val="single"/>
        </w:rPr>
        <w:drawing>
          <wp:inline distT="0" distB="0" distL="0" distR="0">
            <wp:extent cx="5804807" cy="4353605"/>
            <wp:effectExtent l="19050" t="0" r="5443" b="0"/>
            <wp:docPr id="41" name="Рисунок 1" descr="H:\бц\IMG_20151221_144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бц\IMG_20151221_144005.jpg"/>
                    <pic:cNvPicPr>
                      <a:picLocks noChangeAspect="1" noChangeArrowheads="1"/>
                    </pic:cNvPicPr>
                  </pic:nvPicPr>
                  <pic:blipFill>
                    <a:blip r:embed="rId37" cstate="print"/>
                    <a:srcRect/>
                    <a:stretch>
                      <a:fillRect/>
                    </a:stretch>
                  </pic:blipFill>
                  <pic:spPr bwMode="auto">
                    <a:xfrm>
                      <a:off x="0" y="0"/>
                      <a:ext cx="5807408" cy="4355556"/>
                    </a:xfrm>
                    <a:prstGeom prst="rect">
                      <a:avLst/>
                    </a:prstGeom>
                    <a:noFill/>
                    <a:ln w="9525">
                      <a:noFill/>
                      <a:miter lim="800000"/>
                      <a:headEnd/>
                      <a:tailEnd/>
                    </a:ln>
                  </pic:spPr>
                </pic:pic>
              </a:graphicData>
            </a:graphic>
          </wp:inline>
        </w:drawing>
      </w:r>
    </w:p>
    <w:p w:rsidR="00A079F5" w:rsidRDefault="00A079F5" w:rsidP="00E93209">
      <w:pPr>
        <w:jc w:val="center"/>
        <w:rPr>
          <w:rFonts w:ascii="Monotype Corsiva" w:hAnsi="Monotype Corsiva"/>
          <w:b/>
          <w:sz w:val="40"/>
          <w:szCs w:val="40"/>
          <w:u w:val="single"/>
        </w:rPr>
      </w:pPr>
      <w:r>
        <w:rPr>
          <w:rFonts w:ascii="Monotype Corsiva" w:hAnsi="Monotype Corsiva"/>
          <w:b/>
          <w:sz w:val="40"/>
          <w:szCs w:val="40"/>
          <w:u w:val="single"/>
        </w:rPr>
        <w:t>Обучение грамоте</w:t>
      </w:r>
    </w:p>
    <w:p w:rsidR="00A079F5" w:rsidRDefault="00A079F5" w:rsidP="00E93209">
      <w:pPr>
        <w:jc w:val="center"/>
        <w:rPr>
          <w:rFonts w:ascii="Monotype Corsiva" w:hAnsi="Monotype Corsiva"/>
          <w:b/>
          <w:sz w:val="40"/>
          <w:szCs w:val="40"/>
          <w:u w:val="single"/>
        </w:rPr>
      </w:pPr>
      <w:r>
        <w:rPr>
          <w:rFonts w:ascii="Monotype Corsiva" w:hAnsi="Monotype Corsiva"/>
          <w:b/>
          <w:noProof/>
          <w:sz w:val="40"/>
          <w:szCs w:val="40"/>
          <w:u w:val="single"/>
        </w:rPr>
        <w:drawing>
          <wp:inline distT="0" distB="0" distL="0" distR="0">
            <wp:extent cx="5902778" cy="4427083"/>
            <wp:effectExtent l="19050" t="0" r="2722" b="0"/>
            <wp:docPr id="42" name="Рисунок 2" descr="H:\бц\IMG_20151221_144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бц\IMG_20151221_144317.jpg"/>
                    <pic:cNvPicPr>
                      <a:picLocks noChangeAspect="1" noChangeArrowheads="1"/>
                    </pic:cNvPicPr>
                  </pic:nvPicPr>
                  <pic:blipFill>
                    <a:blip r:embed="rId38" cstate="print"/>
                    <a:srcRect/>
                    <a:stretch>
                      <a:fillRect/>
                    </a:stretch>
                  </pic:blipFill>
                  <pic:spPr bwMode="auto">
                    <a:xfrm>
                      <a:off x="0" y="0"/>
                      <a:ext cx="5904422" cy="4428316"/>
                    </a:xfrm>
                    <a:prstGeom prst="rect">
                      <a:avLst/>
                    </a:prstGeom>
                    <a:noFill/>
                    <a:ln w="9525">
                      <a:noFill/>
                      <a:miter lim="800000"/>
                      <a:headEnd/>
                      <a:tailEnd/>
                    </a:ln>
                  </pic:spPr>
                </pic:pic>
              </a:graphicData>
            </a:graphic>
          </wp:inline>
        </w:drawing>
      </w:r>
    </w:p>
    <w:p w:rsidR="00A079F5" w:rsidRDefault="00A079F5" w:rsidP="00E93209">
      <w:pPr>
        <w:jc w:val="center"/>
        <w:rPr>
          <w:rFonts w:ascii="Monotype Corsiva" w:hAnsi="Monotype Corsiva"/>
          <w:b/>
          <w:sz w:val="40"/>
          <w:szCs w:val="40"/>
          <w:u w:val="single"/>
        </w:rPr>
      </w:pPr>
      <w:r>
        <w:rPr>
          <w:rFonts w:ascii="Monotype Corsiva" w:hAnsi="Monotype Corsiva"/>
          <w:b/>
          <w:sz w:val="40"/>
          <w:szCs w:val="40"/>
          <w:u w:val="single"/>
        </w:rPr>
        <w:lastRenderedPageBreak/>
        <w:t>Окружающий мир</w:t>
      </w:r>
    </w:p>
    <w:p w:rsidR="00A079F5" w:rsidRDefault="00A079F5" w:rsidP="00E93209">
      <w:pPr>
        <w:jc w:val="center"/>
        <w:rPr>
          <w:rFonts w:ascii="Monotype Corsiva" w:hAnsi="Monotype Corsiva"/>
          <w:b/>
          <w:sz w:val="40"/>
          <w:szCs w:val="40"/>
          <w:u w:val="single"/>
        </w:rPr>
      </w:pPr>
      <w:r>
        <w:rPr>
          <w:rFonts w:ascii="Monotype Corsiva" w:hAnsi="Monotype Corsiva"/>
          <w:b/>
          <w:noProof/>
          <w:sz w:val="40"/>
          <w:szCs w:val="40"/>
          <w:u w:val="single"/>
        </w:rPr>
        <w:drawing>
          <wp:inline distT="0" distB="0" distL="0" distR="0">
            <wp:extent cx="5914753" cy="4436065"/>
            <wp:effectExtent l="19050" t="0" r="0" b="0"/>
            <wp:docPr id="44" name="Рисунок 3" descr="H:\бц\IMG_20151221_14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бц\IMG_20151221_144538.jpg"/>
                    <pic:cNvPicPr>
                      <a:picLocks noChangeAspect="1" noChangeArrowheads="1"/>
                    </pic:cNvPicPr>
                  </pic:nvPicPr>
                  <pic:blipFill>
                    <a:blip r:embed="rId39" cstate="print"/>
                    <a:srcRect/>
                    <a:stretch>
                      <a:fillRect/>
                    </a:stretch>
                  </pic:blipFill>
                  <pic:spPr bwMode="auto">
                    <a:xfrm>
                      <a:off x="0" y="0"/>
                      <a:ext cx="5913304" cy="4434978"/>
                    </a:xfrm>
                    <a:prstGeom prst="rect">
                      <a:avLst/>
                    </a:prstGeom>
                    <a:noFill/>
                    <a:ln w="9525">
                      <a:noFill/>
                      <a:miter lim="800000"/>
                      <a:headEnd/>
                      <a:tailEnd/>
                    </a:ln>
                  </pic:spPr>
                </pic:pic>
              </a:graphicData>
            </a:graphic>
          </wp:inline>
        </w:drawing>
      </w:r>
    </w:p>
    <w:p w:rsidR="00A079F5" w:rsidRDefault="00A079F5" w:rsidP="00E93209">
      <w:pPr>
        <w:jc w:val="center"/>
        <w:rPr>
          <w:rFonts w:ascii="Monotype Corsiva" w:hAnsi="Monotype Corsiva"/>
          <w:b/>
          <w:sz w:val="40"/>
          <w:szCs w:val="40"/>
          <w:u w:val="single"/>
        </w:rPr>
      </w:pPr>
      <w:r>
        <w:rPr>
          <w:rFonts w:ascii="Monotype Corsiva" w:hAnsi="Monotype Corsiva"/>
          <w:b/>
          <w:sz w:val="40"/>
          <w:szCs w:val="40"/>
          <w:u w:val="single"/>
        </w:rPr>
        <w:t xml:space="preserve">Математика </w:t>
      </w:r>
    </w:p>
    <w:p w:rsidR="00A079F5" w:rsidRDefault="00A079F5" w:rsidP="00E93209">
      <w:pPr>
        <w:jc w:val="center"/>
        <w:rPr>
          <w:rFonts w:ascii="Monotype Corsiva" w:hAnsi="Monotype Corsiva"/>
          <w:b/>
          <w:sz w:val="40"/>
          <w:szCs w:val="40"/>
          <w:u w:val="single"/>
        </w:rPr>
      </w:pPr>
      <w:r>
        <w:rPr>
          <w:rFonts w:ascii="Monotype Corsiva" w:hAnsi="Monotype Corsiva"/>
          <w:b/>
          <w:noProof/>
          <w:sz w:val="40"/>
          <w:szCs w:val="40"/>
          <w:u w:val="single"/>
        </w:rPr>
        <w:drawing>
          <wp:inline distT="0" distB="0" distL="0" distR="0">
            <wp:extent cx="5963013" cy="4472259"/>
            <wp:effectExtent l="19050" t="0" r="0" b="0"/>
            <wp:docPr id="45" name="Рисунок 4" descr="H:\бц\IMG_20151221_14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бц\IMG_20151221_144813.jpg"/>
                    <pic:cNvPicPr>
                      <a:picLocks noChangeAspect="1" noChangeArrowheads="1"/>
                    </pic:cNvPicPr>
                  </pic:nvPicPr>
                  <pic:blipFill>
                    <a:blip r:embed="rId40" cstate="print"/>
                    <a:srcRect/>
                    <a:stretch>
                      <a:fillRect/>
                    </a:stretch>
                  </pic:blipFill>
                  <pic:spPr bwMode="auto">
                    <a:xfrm>
                      <a:off x="0" y="0"/>
                      <a:ext cx="5959745" cy="4469808"/>
                    </a:xfrm>
                    <a:prstGeom prst="rect">
                      <a:avLst/>
                    </a:prstGeom>
                    <a:noFill/>
                    <a:ln w="9525">
                      <a:noFill/>
                      <a:miter lim="800000"/>
                      <a:headEnd/>
                      <a:tailEnd/>
                    </a:ln>
                  </pic:spPr>
                </pic:pic>
              </a:graphicData>
            </a:graphic>
          </wp:inline>
        </w:drawing>
      </w:r>
    </w:p>
    <w:p w:rsidR="00A079F5" w:rsidRDefault="00A079F5" w:rsidP="00E93209">
      <w:pPr>
        <w:jc w:val="center"/>
        <w:rPr>
          <w:rFonts w:ascii="Monotype Corsiva" w:hAnsi="Monotype Corsiva"/>
          <w:b/>
          <w:sz w:val="40"/>
          <w:szCs w:val="40"/>
          <w:u w:val="single"/>
        </w:rPr>
      </w:pPr>
      <w:r>
        <w:rPr>
          <w:rFonts w:ascii="Monotype Corsiva" w:hAnsi="Monotype Corsiva"/>
          <w:b/>
          <w:sz w:val="40"/>
          <w:szCs w:val="40"/>
          <w:u w:val="single"/>
        </w:rPr>
        <w:lastRenderedPageBreak/>
        <w:t>Литературное чтение.  Голосование.</w:t>
      </w:r>
    </w:p>
    <w:p w:rsidR="00A079F5" w:rsidRDefault="00A079F5" w:rsidP="00E93209">
      <w:pPr>
        <w:jc w:val="center"/>
        <w:rPr>
          <w:rFonts w:ascii="Monotype Corsiva" w:hAnsi="Monotype Corsiva"/>
          <w:b/>
          <w:sz w:val="40"/>
          <w:szCs w:val="40"/>
          <w:u w:val="single"/>
        </w:rPr>
      </w:pPr>
      <w:r>
        <w:rPr>
          <w:rFonts w:ascii="Monotype Corsiva" w:hAnsi="Monotype Corsiva"/>
          <w:b/>
          <w:noProof/>
          <w:sz w:val="40"/>
          <w:szCs w:val="40"/>
          <w:u w:val="single"/>
        </w:rPr>
        <w:drawing>
          <wp:inline distT="0" distB="0" distL="0" distR="0">
            <wp:extent cx="6000750" cy="4500563"/>
            <wp:effectExtent l="19050" t="0" r="0" b="0"/>
            <wp:docPr id="48" name="Рисунок 5" descr="H:\бц\IMG_20151221_14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бц\IMG_20151221_145156.jpg"/>
                    <pic:cNvPicPr>
                      <a:picLocks noChangeAspect="1" noChangeArrowheads="1"/>
                    </pic:cNvPicPr>
                  </pic:nvPicPr>
                  <pic:blipFill>
                    <a:blip r:embed="rId41" cstate="print"/>
                    <a:srcRect/>
                    <a:stretch>
                      <a:fillRect/>
                    </a:stretch>
                  </pic:blipFill>
                  <pic:spPr bwMode="auto">
                    <a:xfrm>
                      <a:off x="0" y="0"/>
                      <a:ext cx="6002422" cy="4501817"/>
                    </a:xfrm>
                    <a:prstGeom prst="rect">
                      <a:avLst/>
                    </a:prstGeom>
                    <a:noFill/>
                    <a:ln w="9525">
                      <a:noFill/>
                      <a:miter lim="800000"/>
                      <a:headEnd/>
                      <a:tailEnd/>
                    </a:ln>
                  </pic:spPr>
                </pic:pic>
              </a:graphicData>
            </a:graphic>
          </wp:inline>
        </w:drawing>
      </w:r>
    </w:p>
    <w:p w:rsidR="004F352A" w:rsidRDefault="004F352A" w:rsidP="00E93209">
      <w:pPr>
        <w:jc w:val="center"/>
        <w:rPr>
          <w:rFonts w:ascii="Monotype Corsiva" w:hAnsi="Monotype Corsiva"/>
          <w:b/>
          <w:sz w:val="40"/>
          <w:szCs w:val="40"/>
          <w:u w:val="single"/>
        </w:rPr>
      </w:pPr>
    </w:p>
    <w:p w:rsidR="00A079F5" w:rsidRPr="00E93209" w:rsidRDefault="00A079F5" w:rsidP="00E93209">
      <w:pPr>
        <w:jc w:val="center"/>
        <w:rPr>
          <w:rFonts w:ascii="Monotype Corsiva" w:hAnsi="Monotype Corsiva"/>
          <w:b/>
          <w:sz w:val="40"/>
          <w:szCs w:val="40"/>
          <w:u w:val="single"/>
        </w:rPr>
      </w:pPr>
      <w:r>
        <w:rPr>
          <w:rFonts w:ascii="Monotype Corsiva" w:hAnsi="Monotype Corsiva"/>
          <w:b/>
          <w:noProof/>
          <w:sz w:val="40"/>
          <w:szCs w:val="40"/>
          <w:u w:val="single"/>
        </w:rPr>
        <w:drawing>
          <wp:inline distT="0" distB="0" distL="0" distR="0">
            <wp:extent cx="5891893" cy="4418918"/>
            <wp:effectExtent l="19050" t="0" r="0" b="0"/>
            <wp:docPr id="49" name="Рисунок 6" descr="H:\бц\IMG_20151221_14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бц\IMG_20151221_145111.jpg"/>
                    <pic:cNvPicPr>
                      <a:picLocks noChangeAspect="1" noChangeArrowheads="1"/>
                    </pic:cNvPicPr>
                  </pic:nvPicPr>
                  <pic:blipFill>
                    <a:blip r:embed="rId42" cstate="print"/>
                    <a:srcRect/>
                    <a:stretch>
                      <a:fillRect/>
                    </a:stretch>
                  </pic:blipFill>
                  <pic:spPr bwMode="auto">
                    <a:xfrm>
                      <a:off x="0" y="0"/>
                      <a:ext cx="5887471" cy="4415602"/>
                    </a:xfrm>
                    <a:prstGeom prst="rect">
                      <a:avLst/>
                    </a:prstGeom>
                    <a:noFill/>
                    <a:ln w="9525">
                      <a:noFill/>
                      <a:miter lim="800000"/>
                      <a:headEnd/>
                      <a:tailEnd/>
                    </a:ln>
                  </pic:spPr>
                </pic:pic>
              </a:graphicData>
            </a:graphic>
          </wp:inline>
        </w:drawing>
      </w:r>
    </w:p>
    <w:sectPr w:rsidR="00A079F5" w:rsidRPr="00E93209" w:rsidSect="005A1D13">
      <w:pgSz w:w="11906" w:h="16838"/>
      <w:pgMar w:top="284" w:right="566" w:bottom="113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95096"/>
    <w:multiLevelType w:val="hybridMultilevel"/>
    <w:tmpl w:val="C6AEA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505D6B"/>
    <w:multiLevelType w:val="hybridMultilevel"/>
    <w:tmpl w:val="48D22A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695457A"/>
    <w:multiLevelType w:val="hybridMultilevel"/>
    <w:tmpl w:val="BD3EA5F6"/>
    <w:lvl w:ilvl="0" w:tplc="B3BCE48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9B5EFB"/>
    <w:multiLevelType w:val="hybridMultilevel"/>
    <w:tmpl w:val="F5BCC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692980"/>
    <w:multiLevelType w:val="hybridMultilevel"/>
    <w:tmpl w:val="7EB8BF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6DF223A"/>
    <w:multiLevelType w:val="hybridMultilevel"/>
    <w:tmpl w:val="A61AB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4D6B35"/>
    <w:multiLevelType w:val="hybridMultilevel"/>
    <w:tmpl w:val="0A0A986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20E7051F"/>
    <w:multiLevelType w:val="hybridMultilevel"/>
    <w:tmpl w:val="2C9CD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1BF5BF0"/>
    <w:multiLevelType w:val="hybridMultilevel"/>
    <w:tmpl w:val="2EA4D87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28253D6F"/>
    <w:multiLevelType w:val="hybridMultilevel"/>
    <w:tmpl w:val="238E7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3B68DD"/>
    <w:multiLevelType w:val="hybridMultilevel"/>
    <w:tmpl w:val="4C444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85268FF"/>
    <w:multiLevelType w:val="hybridMultilevel"/>
    <w:tmpl w:val="B8F2C1C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3A7557B2"/>
    <w:multiLevelType w:val="hybridMultilevel"/>
    <w:tmpl w:val="6BD2E48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3C913E38"/>
    <w:multiLevelType w:val="hybridMultilevel"/>
    <w:tmpl w:val="7A34C1F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41937190"/>
    <w:multiLevelType w:val="hybridMultilevel"/>
    <w:tmpl w:val="9606FB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210154C"/>
    <w:multiLevelType w:val="hybridMultilevel"/>
    <w:tmpl w:val="4F54B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2F872B2"/>
    <w:multiLevelType w:val="hybridMultilevel"/>
    <w:tmpl w:val="DD3E52B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43DA4BC8"/>
    <w:multiLevelType w:val="hybridMultilevel"/>
    <w:tmpl w:val="F170E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E905E4"/>
    <w:multiLevelType w:val="hybridMultilevel"/>
    <w:tmpl w:val="41B401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63807A5"/>
    <w:multiLevelType w:val="hybridMultilevel"/>
    <w:tmpl w:val="F8429E1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49BA3C02"/>
    <w:multiLevelType w:val="hybridMultilevel"/>
    <w:tmpl w:val="AAFCF9BC"/>
    <w:lvl w:ilvl="0" w:tplc="0419000D">
      <w:start w:val="1"/>
      <w:numFmt w:val="bullet"/>
      <w:lvlText w:val=""/>
      <w:lvlJc w:val="left"/>
      <w:pPr>
        <w:ind w:left="900" w:hanging="360"/>
      </w:pPr>
      <w:rPr>
        <w:rFonts w:ascii="Wingdings" w:hAnsi="Wingdings" w:hint="default"/>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hint="default"/>
      </w:rPr>
    </w:lvl>
    <w:lvl w:ilvl="3" w:tplc="04190001">
      <w:start w:val="1"/>
      <w:numFmt w:val="bullet"/>
      <w:lvlText w:val=""/>
      <w:lvlJc w:val="left"/>
      <w:pPr>
        <w:ind w:left="3060" w:hanging="360"/>
      </w:pPr>
      <w:rPr>
        <w:rFonts w:ascii="Symbol" w:hAnsi="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hint="default"/>
      </w:rPr>
    </w:lvl>
    <w:lvl w:ilvl="6" w:tplc="04190001">
      <w:start w:val="1"/>
      <w:numFmt w:val="bullet"/>
      <w:lvlText w:val=""/>
      <w:lvlJc w:val="left"/>
      <w:pPr>
        <w:ind w:left="5220" w:hanging="360"/>
      </w:pPr>
      <w:rPr>
        <w:rFonts w:ascii="Symbol" w:hAnsi="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hint="default"/>
      </w:rPr>
    </w:lvl>
  </w:abstractNum>
  <w:abstractNum w:abstractNumId="21">
    <w:nsid w:val="4F581B89"/>
    <w:multiLevelType w:val="hybridMultilevel"/>
    <w:tmpl w:val="AEA8D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D15D2B"/>
    <w:multiLevelType w:val="hybridMultilevel"/>
    <w:tmpl w:val="20E8CA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370499F"/>
    <w:multiLevelType w:val="hybridMultilevel"/>
    <w:tmpl w:val="293AD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5C6591D"/>
    <w:multiLevelType w:val="hybridMultilevel"/>
    <w:tmpl w:val="D3A027B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596E1E96"/>
    <w:multiLevelType w:val="hybridMultilevel"/>
    <w:tmpl w:val="2C8C7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2B74949"/>
    <w:multiLevelType w:val="hybridMultilevel"/>
    <w:tmpl w:val="79A2A874"/>
    <w:lvl w:ilvl="0" w:tplc="0419000D">
      <w:start w:val="1"/>
      <w:numFmt w:val="bullet"/>
      <w:lvlText w:val=""/>
      <w:lvlJc w:val="left"/>
      <w:pPr>
        <w:ind w:left="900" w:hanging="360"/>
      </w:pPr>
      <w:rPr>
        <w:rFonts w:ascii="Wingdings" w:hAnsi="Wingdings" w:hint="default"/>
      </w:rPr>
    </w:lvl>
    <w:lvl w:ilvl="1" w:tplc="04190003">
      <w:start w:val="1"/>
      <w:numFmt w:val="bullet"/>
      <w:lvlText w:val="o"/>
      <w:lvlJc w:val="left"/>
      <w:pPr>
        <w:ind w:left="1620" w:hanging="360"/>
      </w:pPr>
      <w:rPr>
        <w:rFonts w:ascii="Courier New" w:hAnsi="Courier New" w:cs="Courier New" w:hint="default"/>
      </w:rPr>
    </w:lvl>
    <w:lvl w:ilvl="2" w:tplc="04190005">
      <w:start w:val="1"/>
      <w:numFmt w:val="bullet"/>
      <w:lvlText w:val=""/>
      <w:lvlJc w:val="left"/>
      <w:pPr>
        <w:ind w:left="2340" w:hanging="360"/>
      </w:pPr>
      <w:rPr>
        <w:rFonts w:ascii="Wingdings" w:hAnsi="Wingdings" w:hint="default"/>
      </w:rPr>
    </w:lvl>
    <w:lvl w:ilvl="3" w:tplc="04190001">
      <w:start w:val="1"/>
      <w:numFmt w:val="bullet"/>
      <w:lvlText w:val=""/>
      <w:lvlJc w:val="left"/>
      <w:pPr>
        <w:ind w:left="3060" w:hanging="360"/>
      </w:pPr>
      <w:rPr>
        <w:rFonts w:ascii="Symbol" w:hAnsi="Symbol" w:hint="default"/>
      </w:rPr>
    </w:lvl>
    <w:lvl w:ilvl="4" w:tplc="04190003">
      <w:start w:val="1"/>
      <w:numFmt w:val="bullet"/>
      <w:lvlText w:val="o"/>
      <w:lvlJc w:val="left"/>
      <w:pPr>
        <w:ind w:left="3780" w:hanging="360"/>
      </w:pPr>
      <w:rPr>
        <w:rFonts w:ascii="Courier New" w:hAnsi="Courier New" w:cs="Courier New" w:hint="default"/>
      </w:rPr>
    </w:lvl>
    <w:lvl w:ilvl="5" w:tplc="04190005">
      <w:start w:val="1"/>
      <w:numFmt w:val="bullet"/>
      <w:lvlText w:val=""/>
      <w:lvlJc w:val="left"/>
      <w:pPr>
        <w:ind w:left="4500" w:hanging="360"/>
      </w:pPr>
      <w:rPr>
        <w:rFonts w:ascii="Wingdings" w:hAnsi="Wingdings" w:hint="default"/>
      </w:rPr>
    </w:lvl>
    <w:lvl w:ilvl="6" w:tplc="04190001">
      <w:start w:val="1"/>
      <w:numFmt w:val="bullet"/>
      <w:lvlText w:val=""/>
      <w:lvlJc w:val="left"/>
      <w:pPr>
        <w:ind w:left="5220" w:hanging="360"/>
      </w:pPr>
      <w:rPr>
        <w:rFonts w:ascii="Symbol" w:hAnsi="Symbol" w:hint="default"/>
      </w:rPr>
    </w:lvl>
    <w:lvl w:ilvl="7" w:tplc="04190003">
      <w:start w:val="1"/>
      <w:numFmt w:val="bullet"/>
      <w:lvlText w:val="o"/>
      <w:lvlJc w:val="left"/>
      <w:pPr>
        <w:ind w:left="5940" w:hanging="360"/>
      </w:pPr>
      <w:rPr>
        <w:rFonts w:ascii="Courier New" w:hAnsi="Courier New" w:cs="Courier New" w:hint="default"/>
      </w:rPr>
    </w:lvl>
    <w:lvl w:ilvl="8" w:tplc="04190005">
      <w:start w:val="1"/>
      <w:numFmt w:val="bullet"/>
      <w:lvlText w:val=""/>
      <w:lvlJc w:val="left"/>
      <w:pPr>
        <w:ind w:left="6660" w:hanging="360"/>
      </w:pPr>
      <w:rPr>
        <w:rFonts w:ascii="Wingdings" w:hAnsi="Wingdings" w:hint="default"/>
      </w:rPr>
    </w:lvl>
  </w:abstractNum>
  <w:abstractNum w:abstractNumId="27">
    <w:nsid w:val="644A3CF4"/>
    <w:multiLevelType w:val="hybridMultilevel"/>
    <w:tmpl w:val="291C80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64E20854"/>
    <w:multiLevelType w:val="hybridMultilevel"/>
    <w:tmpl w:val="5CA6C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F50CEB"/>
    <w:multiLevelType w:val="hybridMultilevel"/>
    <w:tmpl w:val="8BFCE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387A65"/>
    <w:multiLevelType w:val="hybridMultilevel"/>
    <w:tmpl w:val="A61AB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66E1CFD"/>
    <w:multiLevelType w:val="hybridMultilevel"/>
    <w:tmpl w:val="B46ACC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76A317EB"/>
    <w:multiLevelType w:val="hybridMultilevel"/>
    <w:tmpl w:val="A1DC22CE"/>
    <w:lvl w:ilvl="0" w:tplc="B3CE8D5A">
      <w:start w:val="1"/>
      <w:numFmt w:val="upperRoman"/>
      <w:lvlText w:val="%1."/>
      <w:lvlJc w:val="left"/>
      <w:pPr>
        <w:tabs>
          <w:tab w:val="num" w:pos="1080"/>
        </w:tabs>
        <w:ind w:left="1080" w:hanging="720"/>
      </w:pPr>
      <w:rPr>
        <w:rFonts w:hint="default"/>
        <w:lang w:val="ru-RU"/>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7AAA0F15"/>
    <w:multiLevelType w:val="hybridMultilevel"/>
    <w:tmpl w:val="B302F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BFF2F23"/>
    <w:multiLevelType w:val="hybridMultilevel"/>
    <w:tmpl w:val="10D06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26"/>
  </w:num>
  <w:num w:numId="4">
    <w:abstractNumId w:val="20"/>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21"/>
  </w:num>
  <w:num w:numId="10">
    <w:abstractNumId w:val="23"/>
  </w:num>
  <w:num w:numId="11">
    <w:abstractNumId w:val="7"/>
  </w:num>
  <w:num w:numId="12">
    <w:abstractNumId w:val="29"/>
  </w:num>
  <w:num w:numId="13">
    <w:abstractNumId w:val="9"/>
  </w:num>
  <w:num w:numId="14">
    <w:abstractNumId w:val="27"/>
  </w:num>
  <w:num w:numId="15">
    <w:abstractNumId w:val="0"/>
  </w:num>
  <w:num w:numId="16">
    <w:abstractNumId w:val="3"/>
  </w:num>
  <w:num w:numId="17">
    <w:abstractNumId w:val="25"/>
  </w:num>
  <w:num w:numId="18">
    <w:abstractNumId w:val="13"/>
  </w:num>
  <w:num w:numId="19">
    <w:abstractNumId w:val="14"/>
  </w:num>
  <w:num w:numId="20">
    <w:abstractNumId w:val="1"/>
  </w:num>
  <w:num w:numId="21">
    <w:abstractNumId w:val="16"/>
  </w:num>
  <w:num w:numId="22">
    <w:abstractNumId w:val="11"/>
  </w:num>
  <w:num w:numId="23">
    <w:abstractNumId w:val="31"/>
  </w:num>
  <w:num w:numId="24">
    <w:abstractNumId w:val="22"/>
  </w:num>
  <w:num w:numId="25">
    <w:abstractNumId w:val="5"/>
  </w:num>
  <w:num w:numId="26">
    <w:abstractNumId w:val="30"/>
  </w:num>
  <w:num w:numId="27">
    <w:abstractNumId w:val="33"/>
  </w:num>
  <w:num w:numId="28">
    <w:abstractNumId w:val="15"/>
  </w:num>
  <w:num w:numId="29">
    <w:abstractNumId w:val="34"/>
  </w:num>
  <w:num w:numId="30">
    <w:abstractNumId w:val="18"/>
  </w:num>
  <w:num w:numId="31">
    <w:abstractNumId w:val="10"/>
  </w:num>
  <w:num w:numId="32">
    <w:abstractNumId w:val="4"/>
  </w:num>
  <w:num w:numId="33">
    <w:abstractNumId w:val="28"/>
  </w:num>
  <w:num w:numId="34">
    <w:abstractNumId w:val="19"/>
  </w:num>
  <w:num w:numId="3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characterSpacingControl w:val="doNotCompress"/>
  <w:compat/>
  <w:rsids>
    <w:rsidRoot w:val="0068098B"/>
    <w:rsid w:val="002647A9"/>
    <w:rsid w:val="002B1BF2"/>
    <w:rsid w:val="00423BB3"/>
    <w:rsid w:val="00484C01"/>
    <w:rsid w:val="004C3B63"/>
    <w:rsid w:val="004C7CBF"/>
    <w:rsid w:val="004F352A"/>
    <w:rsid w:val="005A1D13"/>
    <w:rsid w:val="005F22FE"/>
    <w:rsid w:val="0068098B"/>
    <w:rsid w:val="006B45E5"/>
    <w:rsid w:val="007B7519"/>
    <w:rsid w:val="009B2446"/>
    <w:rsid w:val="00A079F5"/>
    <w:rsid w:val="00AF5497"/>
    <w:rsid w:val="00B324EC"/>
    <w:rsid w:val="00C04BE5"/>
    <w:rsid w:val="00C41A3F"/>
    <w:rsid w:val="00E93209"/>
    <w:rsid w:val="00F76A4D"/>
    <w:rsid w:val="00FC39F0"/>
    <w:rsid w:val="00FF14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98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8098B"/>
    <w:pPr>
      <w:keepNext/>
      <w:ind w:firstLine="75"/>
      <w:jc w:val="center"/>
      <w:outlineLvl w:val="0"/>
    </w:pPr>
    <w:rPr>
      <w:b/>
      <w:sz w:val="26"/>
      <w:szCs w:val="28"/>
    </w:rPr>
  </w:style>
  <w:style w:type="paragraph" w:styleId="2">
    <w:name w:val="heading 2"/>
    <w:basedOn w:val="a"/>
    <w:next w:val="a"/>
    <w:link w:val="20"/>
    <w:semiHidden/>
    <w:unhideWhenUsed/>
    <w:qFormat/>
    <w:rsid w:val="0068098B"/>
    <w:pPr>
      <w:keepNext/>
      <w:spacing w:before="240" w:after="60"/>
      <w:outlineLvl w:val="1"/>
    </w:pPr>
    <w:rPr>
      <w:rFonts w:ascii="Arial" w:hAnsi="Arial" w:cs="Arial"/>
      <w:b/>
      <w:bCs/>
      <w:i/>
      <w:iCs/>
      <w:sz w:val="28"/>
      <w:szCs w:val="28"/>
    </w:rPr>
  </w:style>
  <w:style w:type="paragraph" w:styleId="4">
    <w:name w:val="heading 4"/>
    <w:basedOn w:val="a"/>
    <w:next w:val="a"/>
    <w:link w:val="40"/>
    <w:uiPriority w:val="9"/>
    <w:unhideWhenUsed/>
    <w:qFormat/>
    <w:rsid w:val="00E93209"/>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8098B"/>
    <w:rPr>
      <w:rFonts w:ascii="Times New Roman" w:eastAsia="Times New Roman" w:hAnsi="Times New Roman" w:cs="Times New Roman"/>
      <w:b/>
      <w:sz w:val="26"/>
      <w:szCs w:val="28"/>
      <w:lang w:eastAsia="ru-RU"/>
    </w:rPr>
  </w:style>
  <w:style w:type="character" w:customStyle="1" w:styleId="20">
    <w:name w:val="Заголовок 2 Знак"/>
    <w:basedOn w:val="a0"/>
    <w:link w:val="2"/>
    <w:semiHidden/>
    <w:rsid w:val="0068098B"/>
    <w:rPr>
      <w:rFonts w:ascii="Arial" w:eastAsia="Times New Roman" w:hAnsi="Arial" w:cs="Arial"/>
      <w:b/>
      <w:bCs/>
      <w:i/>
      <w:iCs/>
      <w:sz w:val="28"/>
      <w:szCs w:val="28"/>
      <w:lang w:eastAsia="ru-RU"/>
    </w:rPr>
  </w:style>
  <w:style w:type="paragraph" w:styleId="a3">
    <w:name w:val="List Paragraph"/>
    <w:basedOn w:val="a"/>
    <w:uiPriority w:val="34"/>
    <w:qFormat/>
    <w:rsid w:val="0068098B"/>
    <w:pPr>
      <w:ind w:left="720"/>
      <w:contextualSpacing/>
    </w:pPr>
  </w:style>
  <w:style w:type="character" w:styleId="a4">
    <w:name w:val="Strong"/>
    <w:basedOn w:val="a0"/>
    <w:uiPriority w:val="22"/>
    <w:qFormat/>
    <w:rsid w:val="0068098B"/>
    <w:rPr>
      <w:b/>
      <w:bCs/>
    </w:rPr>
  </w:style>
  <w:style w:type="paragraph" w:styleId="a5">
    <w:name w:val="Normal (Web)"/>
    <w:basedOn w:val="a"/>
    <w:rsid w:val="0068098B"/>
    <w:pPr>
      <w:spacing w:before="150" w:after="225"/>
    </w:pPr>
  </w:style>
  <w:style w:type="paragraph" w:styleId="a6">
    <w:name w:val="Balloon Text"/>
    <w:basedOn w:val="a"/>
    <w:link w:val="a7"/>
    <w:uiPriority w:val="99"/>
    <w:semiHidden/>
    <w:unhideWhenUsed/>
    <w:rsid w:val="0068098B"/>
    <w:rPr>
      <w:rFonts w:ascii="Tahoma" w:hAnsi="Tahoma" w:cs="Tahoma"/>
      <w:sz w:val="16"/>
      <w:szCs w:val="16"/>
    </w:rPr>
  </w:style>
  <w:style w:type="character" w:customStyle="1" w:styleId="a7">
    <w:name w:val="Текст выноски Знак"/>
    <w:basedOn w:val="a0"/>
    <w:link w:val="a6"/>
    <w:uiPriority w:val="99"/>
    <w:semiHidden/>
    <w:rsid w:val="0068098B"/>
    <w:rPr>
      <w:rFonts w:ascii="Tahoma" w:eastAsia="Times New Roman" w:hAnsi="Tahoma" w:cs="Tahoma"/>
      <w:sz w:val="16"/>
      <w:szCs w:val="16"/>
      <w:lang w:eastAsia="ru-RU"/>
    </w:rPr>
  </w:style>
  <w:style w:type="character" w:customStyle="1" w:styleId="40">
    <w:name w:val="Заголовок 4 Знак"/>
    <w:basedOn w:val="a0"/>
    <w:link w:val="4"/>
    <w:uiPriority w:val="9"/>
    <w:rsid w:val="00E93209"/>
    <w:rPr>
      <w:rFonts w:asciiTheme="majorHAnsi" w:eastAsiaTheme="majorEastAsia" w:hAnsiTheme="majorHAnsi" w:cstheme="majorBidi"/>
      <w:b/>
      <w:bCs/>
      <w:i/>
      <w:iCs/>
      <w:color w:val="4F81BD" w:themeColor="accent1"/>
    </w:rPr>
  </w:style>
  <w:style w:type="paragraph" w:styleId="a8">
    <w:name w:val="Title"/>
    <w:basedOn w:val="a"/>
    <w:next w:val="a"/>
    <w:link w:val="a9"/>
    <w:uiPriority w:val="10"/>
    <w:qFormat/>
    <w:rsid w:val="00E9320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9">
    <w:name w:val="Название Знак"/>
    <w:basedOn w:val="a0"/>
    <w:link w:val="a8"/>
    <w:uiPriority w:val="10"/>
    <w:rsid w:val="00E93209"/>
    <w:rPr>
      <w:rFonts w:asciiTheme="majorHAnsi" w:eastAsiaTheme="majorEastAsia" w:hAnsiTheme="majorHAnsi" w:cstheme="majorBidi"/>
      <w:color w:val="17365D" w:themeColor="text2" w:themeShade="BF"/>
      <w:spacing w:val="5"/>
      <w:kern w:val="28"/>
      <w:sz w:val="52"/>
      <w:szCs w:val="52"/>
    </w:rPr>
  </w:style>
  <w:style w:type="character" w:styleId="aa">
    <w:name w:val="Intense Emphasis"/>
    <w:basedOn w:val="a0"/>
    <w:uiPriority w:val="21"/>
    <w:qFormat/>
    <w:rsid w:val="00E93209"/>
    <w:rPr>
      <w:b/>
      <w:bCs/>
      <w:i/>
      <w:iCs/>
      <w:color w:val="4F81BD" w:themeColor="accent1"/>
    </w:rPr>
  </w:style>
  <w:style w:type="paragraph" w:styleId="ab">
    <w:name w:val="Intense Quote"/>
    <w:basedOn w:val="a"/>
    <w:next w:val="a"/>
    <w:link w:val="ac"/>
    <w:uiPriority w:val="30"/>
    <w:qFormat/>
    <w:rsid w:val="00E93209"/>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eastAsia="en-US"/>
    </w:rPr>
  </w:style>
  <w:style w:type="character" w:customStyle="1" w:styleId="ac">
    <w:name w:val="Выделенная цитата Знак"/>
    <w:basedOn w:val="a0"/>
    <w:link w:val="ab"/>
    <w:uiPriority w:val="30"/>
    <w:rsid w:val="00E93209"/>
    <w:rPr>
      <w:b/>
      <w:bCs/>
      <w:i/>
      <w:iCs/>
      <w:color w:val="4F81BD" w:themeColor="accent1"/>
    </w:rPr>
  </w:style>
  <w:style w:type="character" w:styleId="ad">
    <w:name w:val="Intense Reference"/>
    <w:basedOn w:val="a0"/>
    <w:uiPriority w:val="32"/>
    <w:qFormat/>
    <w:rsid w:val="00E93209"/>
    <w:rPr>
      <w:b/>
      <w:bCs/>
      <w:smallCaps/>
      <w:color w:val="C0504D" w:themeColor="accent2"/>
      <w:spacing w:val="5"/>
      <w:u w:val="single"/>
    </w:rPr>
  </w:style>
  <w:style w:type="paragraph" w:styleId="ae">
    <w:name w:val="Subtitle"/>
    <w:basedOn w:val="a"/>
    <w:next w:val="a"/>
    <w:link w:val="af"/>
    <w:uiPriority w:val="11"/>
    <w:qFormat/>
    <w:rsid w:val="00E93209"/>
    <w:pPr>
      <w:numPr>
        <w:ilvl w:val="1"/>
      </w:numPr>
      <w:spacing w:after="200" w:line="276" w:lineRule="auto"/>
    </w:pPr>
    <w:rPr>
      <w:rFonts w:asciiTheme="majorHAnsi" w:eastAsiaTheme="majorEastAsia" w:hAnsiTheme="majorHAnsi" w:cstheme="majorBidi"/>
      <w:i/>
      <w:iCs/>
      <w:color w:val="4F81BD" w:themeColor="accent1"/>
      <w:spacing w:val="15"/>
      <w:lang w:eastAsia="en-US"/>
    </w:rPr>
  </w:style>
  <w:style w:type="character" w:customStyle="1" w:styleId="af">
    <w:name w:val="Подзаголовок Знак"/>
    <w:basedOn w:val="a0"/>
    <w:link w:val="ae"/>
    <w:uiPriority w:val="11"/>
    <w:rsid w:val="00E93209"/>
    <w:rPr>
      <w:rFonts w:asciiTheme="majorHAnsi" w:eastAsiaTheme="majorEastAsia" w:hAnsiTheme="majorHAnsi" w:cstheme="majorBidi"/>
      <w:i/>
      <w:iCs/>
      <w:color w:val="4F81BD" w:themeColor="accent1"/>
      <w:spacing w:val="15"/>
      <w:sz w:val="24"/>
      <w:szCs w:val="24"/>
    </w:rPr>
  </w:style>
  <w:style w:type="character" w:styleId="af0">
    <w:name w:val="Subtle Reference"/>
    <w:basedOn w:val="a0"/>
    <w:uiPriority w:val="31"/>
    <w:qFormat/>
    <w:rsid w:val="00E93209"/>
    <w:rPr>
      <w:smallCaps/>
      <w:color w:val="C0504D" w:themeColor="accent2"/>
      <w:u w:val="single"/>
    </w:rPr>
  </w:style>
  <w:style w:type="paragraph" w:styleId="21">
    <w:name w:val="Quote"/>
    <w:basedOn w:val="a"/>
    <w:next w:val="a"/>
    <w:link w:val="22"/>
    <w:uiPriority w:val="29"/>
    <w:qFormat/>
    <w:rsid w:val="00E93209"/>
    <w:pPr>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22">
    <w:name w:val="Цитата 2 Знак"/>
    <w:basedOn w:val="a0"/>
    <w:link w:val="21"/>
    <w:uiPriority w:val="29"/>
    <w:rsid w:val="00E93209"/>
    <w:rPr>
      <w:i/>
      <w:iCs/>
      <w:color w:val="000000" w:themeColor="text1"/>
    </w:rPr>
  </w:style>
  <w:style w:type="table" w:styleId="af1">
    <w:name w:val="Table Grid"/>
    <w:basedOn w:val="a1"/>
    <w:uiPriority w:val="59"/>
    <w:rsid w:val="00E932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6210098">
      <w:bodyDiv w:val="1"/>
      <w:marLeft w:val="0"/>
      <w:marRight w:val="0"/>
      <w:marTop w:val="0"/>
      <w:marBottom w:val="0"/>
      <w:divBdr>
        <w:top w:val="none" w:sz="0" w:space="0" w:color="auto"/>
        <w:left w:val="none" w:sz="0" w:space="0" w:color="auto"/>
        <w:bottom w:val="none" w:sz="0" w:space="0" w:color="auto"/>
        <w:right w:val="none" w:sz="0" w:space="0" w:color="auto"/>
      </w:divBdr>
    </w:div>
    <w:div w:id="1797868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AA299B-4360-49AA-ADD2-02411A87E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17</Pages>
  <Words>3533</Words>
  <Characters>20143</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User1</cp:lastModifiedBy>
  <cp:revision>13</cp:revision>
  <cp:lastPrinted>2013-04-07T15:19:00Z</cp:lastPrinted>
  <dcterms:created xsi:type="dcterms:W3CDTF">2013-03-10T08:29:00Z</dcterms:created>
  <dcterms:modified xsi:type="dcterms:W3CDTF">2015-12-23T14:02:00Z</dcterms:modified>
</cp:coreProperties>
</file>